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9BB1B" w14:textId="77777777" w:rsidR="00915C2E" w:rsidRPr="00ED3468" w:rsidRDefault="00915C2E" w:rsidP="00ED3468">
      <w:pPr>
        <w:pStyle w:val="Kop1"/>
        <w:spacing w:before="0" w:line="300" w:lineRule="exact"/>
        <w:rPr>
          <w:rFonts w:ascii="Verdana" w:hAnsi="Verdana"/>
          <w:sz w:val="20"/>
          <w:szCs w:val="20"/>
        </w:rPr>
      </w:pPr>
      <w:r w:rsidRPr="00ED3468">
        <w:rPr>
          <w:rFonts w:ascii="Verdana" w:hAnsi="Verdana"/>
          <w:sz w:val="20"/>
          <w:szCs w:val="20"/>
        </w:rPr>
        <w:t xml:space="preserve">Eindtoets bij Stercollectie Biologie </w:t>
      </w:r>
      <w:r w:rsidR="00657B88" w:rsidRPr="00ED3468">
        <w:rPr>
          <w:rFonts w:ascii="Verdana" w:hAnsi="Verdana"/>
          <w:sz w:val="20"/>
          <w:szCs w:val="20"/>
        </w:rPr>
        <w:t>VWO</w:t>
      </w:r>
      <w:r w:rsidRPr="00ED3468">
        <w:rPr>
          <w:rFonts w:ascii="Verdana" w:hAnsi="Verdana"/>
          <w:sz w:val="20"/>
          <w:szCs w:val="20"/>
        </w:rPr>
        <w:t xml:space="preserve">, thema </w:t>
      </w:r>
      <w:r w:rsidR="00E26F35" w:rsidRPr="00ED3468">
        <w:rPr>
          <w:rFonts w:ascii="Verdana" w:hAnsi="Verdana"/>
          <w:sz w:val="20"/>
          <w:szCs w:val="20"/>
        </w:rPr>
        <w:t>Gaswisseling</w:t>
      </w:r>
    </w:p>
    <w:p w14:paraId="418BAE49" w14:textId="77777777" w:rsidR="00915C2E" w:rsidRPr="00ED3468" w:rsidRDefault="00915C2E"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ED3468" w14:paraId="61A36031" w14:textId="77777777" w:rsidTr="00657B88">
        <w:tc>
          <w:tcPr>
            <w:tcW w:w="14220" w:type="dxa"/>
            <w:gridSpan w:val="2"/>
          </w:tcPr>
          <w:p w14:paraId="26A9F832" w14:textId="77777777" w:rsidR="00A66303" w:rsidRPr="00ED3468" w:rsidRDefault="00A66303" w:rsidP="00ED3468">
            <w:pPr>
              <w:pStyle w:val="Kop1"/>
              <w:spacing w:before="0" w:line="300" w:lineRule="exact"/>
              <w:outlineLvl w:val="0"/>
              <w:rPr>
                <w:rFonts w:ascii="Verdana" w:hAnsi="Verdana"/>
                <w:sz w:val="20"/>
                <w:szCs w:val="20"/>
              </w:rPr>
            </w:pPr>
            <w:r w:rsidRPr="00ED3468">
              <w:rPr>
                <w:rFonts w:ascii="Verdana" w:hAnsi="Verdana"/>
                <w:sz w:val="20"/>
                <w:szCs w:val="20"/>
              </w:rPr>
              <w:t>Toets informatie</w:t>
            </w:r>
          </w:p>
        </w:tc>
      </w:tr>
      <w:tr w:rsidR="00915C2E" w:rsidRPr="00ED3468" w14:paraId="12CC18D7" w14:textId="77777777" w:rsidTr="00915C2E">
        <w:tc>
          <w:tcPr>
            <w:tcW w:w="6691" w:type="dxa"/>
          </w:tcPr>
          <w:p w14:paraId="53AE2352" w14:textId="77777777" w:rsidR="00915C2E" w:rsidRPr="00ED3468" w:rsidRDefault="00915C2E" w:rsidP="00ED3468">
            <w:pPr>
              <w:pStyle w:val="Kop1"/>
              <w:spacing w:before="0" w:line="300" w:lineRule="exact"/>
              <w:outlineLvl w:val="0"/>
              <w:rPr>
                <w:rFonts w:ascii="Verdana" w:hAnsi="Verdana"/>
                <w:b w:val="0"/>
                <w:color w:val="auto"/>
                <w:sz w:val="20"/>
                <w:szCs w:val="20"/>
              </w:rPr>
            </w:pPr>
            <w:proofErr w:type="spellStart"/>
            <w:r w:rsidRPr="00ED3468">
              <w:rPr>
                <w:rFonts w:ascii="Verdana" w:hAnsi="Verdana"/>
                <w:b w:val="0"/>
                <w:color w:val="auto"/>
                <w:sz w:val="20"/>
                <w:szCs w:val="20"/>
              </w:rPr>
              <w:t>Toetsduur</w:t>
            </w:r>
            <w:proofErr w:type="spellEnd"/>
          </w:p>
        </w:tc>
        <w:tc>
          <w:tcPr>
            <w:tcW w:w="7529" w:type="dxa"/>
          </w:tcPr>
          <w:p w14:paraId="5A8DF3BA" w14:textId="77777777" w:rsidR="00915C2E" w:rsidRPr="00ED3468" w:rsidRDefault="00915C2E" w:rsidP="00ED3468">
            <w:pPr>
              <w:pStyle w:val="Kop1"/>
              <w:spacing w:before="0" w:line="300" w:lineRule="exact"/>
              <w:outlineLvl w:val="0"/>
              <w:rPr>
                <w:rFonts w:ascii="Verdana" w:hAnsi="Verdana"/>
                <w:b w:val="0"/>
                <w:color w:val="auto"/>
                <w:sz w:val="20"/>
                <w:szCs w:val="20"/>
              </w:rPr>
            </w:pPr>
            <w:r w:rsidRPr="00ED3468">
              <w:rPr>
                <w:rFonts w:ascii="Verdana" w:hAnsi="Verdana"/>
                <w:b w:val="0"/>
                <w:color w:val="auto"/>
                <w:sz w:val="20"/>
                <w:szCs w:val="20"/>
              </w:rPr>
              <w:t>45 minuten</w:t>
            </w:r>
          </w:p>
        </w:tc>
      </w:tr>
      <w:tr w:rsidR="00915C2E" w:rsidRPr="00ED3468" w14:paraId="0A3467C2" w14:textId="77777777" w:rsidTr="00915C2E">
        <w:tc>
          <w:tcPr>
            <w:tcW w:w="6691" w:type="dxa"/>
          </w:tcPr>
          <w:p w14:paraId="3AE1A3A8" w14:textId="77777777" w:rsidR="00915C2E" w:rsidRPr="00ED3468" w:rsidRDefault="00915C2E" w:rsidP="00ED3468">
            <w:pPr>
              <w:pStyle w:val="Kop1"/>
              <w:spacing w:before="0" w:line="300" w:lineRule="exact"/>
              <w:outlineLvl w:val="0"/>
              <w:rPr>
                <w:rFonts w:ascii="Verdana" w:hAnsi="Verdana"/>
                <w:b w:val="0"/>
                <w:color w:val="auto"/>
                <w:sz w:val="20"/>
                <w:szCs w:val="20"/>
              </w:rPr>
            </w:pPr>
            <w:r w:rsidRPr="00ED3468">
              <w:rPr>
                <w:rFonts w:ascii="Verdana" w:hAnsi="Verdana"/>
                <w:b w:val="0"/>
                <w:color w:val="auto"/>
                <w:sz w:val="20"/>
                <w:szCs w:val="20"/>
              </w:rPr>
              <w:t>Verhouding open/gesloten vragen</w:t>
            </w:r>
          </w:p>
        </w:tc>
        <w:tc>
          <w:tcPr>
            <w:tcW w:w="7529" w:type="dxa"/>
          </w:tcPr>
          <w:p w14:paraId="7D503CAB" w14:textId="77777777" w:rsidR="00915C2E" w:rsidRPr="00ED3468" w:rsidRDefault="00915C2E" w:rsidP="00ED3468">
            <w:pPr>
              <w:pStyle w:val="Kop1"/>
              <w:spacing w:before="0" w:line="300" w:lineRule="exact"/>
              <w:outlineLvl w:val="0"/>
              <w:rPr>
                <w:rFonts w:ascii="Verdana" w:hAnsi="Verdana"/>
                <w:b w:val="0"/>
                <w:color w:val="auto"/>
                <w:sz w:val="20"/>
                <w:szCs w:val="20"/>
              </w:rPr>
            </w:pPr>
            <w:r w:rsidRPr="00ED3468">
              <w:rPr>
                <w:rFonts w:ascii="Verdana" w:hAnsi="Verdana"/>
                <w:b w:val="0"/>
                <w:color w:val="auto"/>
                <w:sz w:val="20"/>
                <w:szCs w:val="20"/>
              </w:rPr>
              <w:t>50-50 %</w:t>
            </w:r>
          </w:p>
        </w:tc>
      </w:tr>
      <w:tr w:rsidR="00915C2E" w:rsidRPr="00ED3468" w14:paraId="3D9AE8A2" w14:textId="77777777" w:rsidTr="00915C2E">
        <w:tc>
          <w:tcPr>
            <w:tcW w:w="6691" w:type="dxa"/>
          </w:tcPr>
          <w:p w14:paraId="177D25DE" w14:textId="77777777" w:rsidR="00915C2E" w:rsidRPr="00ED3468" w:rsidRDefault="00915C2E" w:rsidP="00ED3468">
            <w:pPr>
              <w:pStyle w:val="Kop1"/>
              <w:spacing w:before="0" w:line="300" w:lineRule="exact"/>
              <w:outlineLvl w:val="0"/>
              <w:rPr>
                <w:rFonts w:ascii="Verdana" w:hAnsi="Verdana"/>
                <w:b w:val="0"/>
                <w:color w:val="auto"/>
                <w:sz w:val="20"/>
                <w:szCs w:val="20"/>
              </w:rPr>
            </w:pPr>
            <w:r w:rsidRPr="00ED3468">
              <w:rPr>
                <w:rFonts w:ascii="Verdana" w:hAnsi="Verdana"/>
                <w:b w:val="0"/>
                <w:color w:val="auto"/>
                <w:sz w:val="20"/>
                <w:szCs w:val="20"/>
              </w:rPr>
              <w:t>Verhouding Reproductie-Toepassing-Inzicht</w:t>
            </w:r>
          </w:p>
        </w:tc>
        <w:tc>
          <w:tcPr>
            <w:tcW w:w="7529" w:type="dxa"/>
          </w:tcPr>
          <w:p w14:paraId="37226574" w14:textId="77777777" w:rsidR="00915C2E" w:rsidRPr="00ED3468" w:rsidRDefault="00915C2E" w:rsidP="00ED3468">
            <w:pPr>
              <w:pStyle w:val="Kop1"/>
              <w:spacing w:before="0" w:line="300" w:lineRule="exact"/>
              <w:outlineLvl w:val="0"/>
              <w:rPr>
                <w:rFonts w:ascii="Verdana" w:hAnsi="Verdana"/>
                <w:b w:val="0"/>
                <w:color w:val="auto"/>
                <w:sz w:val="20"/>
                <w:szCs w:val="20"/>
              </w:rPr>
            </w:pPr>
            <w:r w:rsidRPr="00ED3468">
              <w:rPr>
                <w:rFonts w:ascii="Verdana" w:hAnsi="Verdana"/>
                <w:b w:val="0"/>
                <w:color w:val="auto"/>
                <w:sz w:val="20"/>
                <w:szCs w:val="20"/>
              </w:rPr>
              <w:t>30-40-30 %</w:t>
            </w:r>
          </w:p>
        </w:tc>
      </w:tr>
      <w:tr w:rsidR="00915C2E" w:rsidRPr="00ED3468" w14:paraId="659AD915" w14:textId="77777777" w:rsidTr="00915C2E">
        <w:tc>
          <w:tcPr>
            <w:tcW w:w="6691" w:type="dxa"/>
          </w:tcPr>
          <w:p w14:paraId="7ADB725A" w14:textId="77777777" w:rsidR="00915C2E" w:rsidRPr="00ED3468" w:rsidRDefault="00915C2E" w:rsidP="00ED3468">
            <w:pPr>
              <w:pStyle w:val="Kop1"/>
              <w:spacing w:before="0" w:line="300" w:lineRule="exact"/>
              <w:outlineLvl w:val="0"/>
              <w:rPr>
                <w:rFonts w:ascii="Verdana" w:hAnsi="Verdana"/>
                <w:b w:val="0"/>
                <w:color w:val="auto"/>
                <w:sz w:val="20"/>
                <w:szCs w:val="20"/>
              </w:rPr>
            </w:pPr>
            <w:r w:rsidRPr="00ED3468">
              <w:rPr>
                <w:rFonts w:ascii="Verdana" w:hAnsi="Verdana"/>
                <w:b w:val="0"/>
                <w:color w:val="auto"/>
                <w:sz w:val="20"/>
                <w:szCs w:val="20"/>
              </w:rPr>
              <w:t>Toegestane hulpmiddelen</w:t>
            </w:r>
          </w:p>
        </w:tc>
        <w:tc>
          <w:tcPr>
            <w:tcW w:w="7529" w:type="dxa"/>
          </w:tcPr>
          <w:p w14:paraId="4FBEEF4A" w14:textId="77777777" w:rsidR="00915C2E" w:rsidRPr="00ED3468" w:rsidRDefault="00A66303" w:rsidP="00ED3468">
            <w:pPr>
              <w:pStyle w:val="Kop1"/>
              <w:spacing w:before="0" w:line="300" w:lineRule="exact"/>
              <w:outlineLvl w:val="0"/>
              <w:rPr>
                <w:rFonts w:ascii="Verdana" w:hAnsi="Verdana"/>
                <w:b w:val="0"/>
                <w:color w:val="auto"/>
                <w:sz w:val="20"/>
                <w:szCs w:val="20"/>
              </w:rPr>
            </w:pPr>
            <w:r w:rsidRPr="00ED3468">
              <w:rPr>
                <w:rFonts w:ascii="Verdana" w:hAnsi="Verdana"/>
                <w:b w:val="0"/>
                <w:color w:val="auto"/>
                <w:sz w:val="20"/>
                <w:szCs w:val="20"/>
              </w:rPr>
              <w:t>Informatieboek Biologie (als bij CE)</w:t>
            </w:r>
          </w:p>
          <w:p w14:paraId="6AEEC8D1" w14:textId="77777777" w:rsidR="00A66303" w:rsidRPr="00ED3468" w:rsidRDefault="00A66303" w:rsidP="00ED3468">
            <w:pPr>
              <w:spacing w:line="300" w:lineRule="exact"/>
              <w:rPr>
                <w:rFonts w:ascii="Verdana" w:hAnsi="Verdana"/>
                <w:sz w:val="20"/>
                <w:szCs w:val="20"/>
              </w:rPr>
            </w:pPr>
            <w:r w:rsidRPr="00ED3468">
              <w:rPr>
                <w:rFonts w:ascii="Verdana" w:hAnsi="Verdana"/>
                <w:sz w:val="20"/>
                <w:szCs w:val="20"/>
              </w:rPr>
              <w:t>Niet-programme</w:t>
            </w:r>
            <w:r w:rsidR="00147CA4" w:rsidRPr="00ED3468">
              <w:rPr>
                <w:rFonts w:ascii="Verdana" w:hAnsi="Verdana"/>
                <w:sz w:val="20"/>
                <w:szCs w:val="20"/>
              </w:rPr>
              <w:t>e</w:t>
            </w:r>
            <w:r w:rsidRPr="00ED3468">
              <w:rPr>
                <w:rFonts w:ascii="Verdana" w:hAnsi="Verdana"/>
                <w:sz w:val="20"/>
                <w:szCs w:val="20"/>
              </w:rPr>
              <w:t>rbare rekenmachine (als bij CE)</w:t>
            </w:r>
          </w:p>
        </w:tc>
      </w:tr>
      <w:tr w:rsidR="00915C2E" w:rsidRPr="00ED3468" w14:paraId="48E7909B" w14:textId="77777777" w:rsidTr="00915C2E">
        <w:tc>
          <w:tcPr>
            <w:tcW w:w="6691" w:type="dxa"/>
          </w:tcPr>
          <w:p w14:paraId="0086EED9" w14:textId="77777777" w:rsidR="00915C2E" w:rsidRPr="00ED3468" w:rsidRDefault="00915C2E" w:rsidP="00ED3468">
            <w:pPr>
              <w:pStyle w:val="Kop1"/>
              <w:spacing w:before="0" w:line="300" w:lineRule="exact"/>
              <w:outlineLvl w:val="0"/>
              <w:rPr>
                <w:rFonts w:ascii="Verdana" w:hAnsi="Verdana"/>
                <w:b w:val="0"/>
                <w:color w:val="auto"/>
                <w:sz w:val="20"/>
                <w:szCs w:val="20"/>
              </w:rPr>
            </w:pPr>
            <w:r w:rsidRPr="00ED3468">
              <w:rPr>
                <w:rFonts w:ascii="Verdana" w:hAnsi="Verdana"/>
                <w:b w:val="0"/>
                <w:color w:val="auto"/>
                <w:sz w:val="20"/>
                <w:szCs w:val="20"/>
              </w:rPr>
              <w:t>Metadata</w:t>
            </w:r>
            <w:r w:rsidR="00A66303" w:rsidRPr="00ED3468">
              <w:rPr>
                <w:rFonts w:ascii="Verdana" w:hAnsi="Verdana"/>
                <w:b w:val="0"/>
                <w:color w:val="auto"/>
                <w:sz w:val="20"/>
                <w:szCs w:val="20"/>
              </w:rPr>
              <w:t xml:space="preserve"> (examenonderdeel, concept) </w:t>
            </w:r>
          </w:p>
        </w:tc>
        <w:tc>
          <w:tcPr>
            <w:tcW w:w="7529" w:type="dxa"/>
          </w:tcPr>
          <w:p w14:paraId="5385A3BE" w14:textId="77777777" w:rsidR="00915C2E" w:rsidRPr="00ED3468" w:rsidRDefault="00147CA4" w:rsidP="00ED3468">
            <w:pPr>
              <w:pStyle w:val="Kop1"/>
              <w:spacing w:before="0" w:line="300" w:lineRule="exact"/>
              <w:outlineLvl w:val="0"/>
              <w:rPr>
                <w:rFonts w:ascii="Verdana" w:hAnsi="Verdana"/>
                <w:sz w:val="20"/>
                <w:szCs w:val="20"/>
              </w:rPr>
            </w:pPr>
            <w:r w:rsidRPr="00ED3468">
              <w:rPr>
                <w:rFonts w:ascii="Verdana" w:hAnsi="Verdana"/>
                <w:sz w:val="20"/>
                <w:szCs w:val="20"/>
              </w:rPr>
              <w:t>…</w:t>
            </w:r>
          </w:p>
        </w:tc>
      </w:tr>
      <w:tr w:rsidR="00915C2E" w:rsidRPr="00ED3468" w14:paraId="34781070" w14:textId="77777777" w:rsidTr="00915C2E">
        <w:tc>
          <w:tcPr>
            <w:tcW w:w="6691" w:type="dxa"/>
          </w:tcPr>
          <w:p w14:paraId="76A374C7" w14:textId="77777777" w:rsidR="00915C2E" w:rsidRPr="00ED3468" w:rsidRDefault="00915C2E" w:rsidP="00ED3468">
            <w:pPr>
              <w:pStyle w:val="Kop1"/>
              <w:spacing w:before="0" w:line="300" w:lineRule="exact"/>
              <w:outlineLvl w:val="0"/>
              <w:rPr>
                <w:rFonts w:ascii="Verdana" w:hAnsi="Verdana"/>
                <w:b w:val="0"/>
                <w:color w:val="auto"/>
                <w:sz w:val="20"/>
                <w:szCs w:val="20"/>
              </w:rPr>
            </w:pPr>
          </w:p>
        </w:tc>
        <w:tc>
          <w:tcPr>
            <w:tcW w:w="7529" w:type="dxa"/>
          </w:tcPr>
          <w:p w14:paraId="77C3FAC3" w14:textId="77777777" w:rsidR="00915C2E" w:rsidRPr="00ED3468" w:rsidRDefault="00915C2E" w:rsidP="00ED3468">
            <w:pPr>
              <w:pStyle w:val="Kop1"/>
              <w:spacing w:before="0" w:line="300" w:lineRule="exact"/>
              <w:outlineLvl w:val="0"/>
              <w:rPr>
                <w:rFonts w:ascii="Verdana" w:hAnsi="Verdana"/>
                <w:sz w:val="20"/>
                <w:szCs w:val="20"/>
              </w:rPr>
            </w:pPr>
          </w:p>
        </w:tc>
      </w:tr>
    </w:tbl>
    <w:p w14:paraId="7D1B6D6E" w14:textId="77777777" w:rsidR="00FD41EB" w:rsidRPr="00ED3468" w:rsidRDefault="00FD41EB" w:rsidP="00ED3468">
      <w:pPr>
        <w:pStyle w:val="Kop1"/>
        <w:spacing w:before="0" w:line="300" w:lineRule="exact"/>
        <w:rPr>
          <w:rFonts w:ascii="Verdana" w:hAnsi="Verdana"/>
          <w:sz w:val="20"/>
          <w:szCs w:val="20"/>
        </w:rPr>
      </w:pPr>
    </w:p>
    <w:p w14:paraId="2041FF83" w14:textId="77777777" w:rsidR="007959B0" w:rsidRPr="00ED3468" w:rsidRDefault="007959B0" w:rsidP="00ED3468">
      <w:pPr>
        <w:spacing w:after="0" w:line="300" w:lineRule="exact"/>
        <w:rPr>
          <w:rFonts w:ascii="Verdana" w:hAnsi="Verdana"/>
          <w:b/>
          <w:sz w:val="20"/>
          <w:szCs w:val="20"/>
        </w:rPr>
      </w:pPr>
      <w:r w:rsidRPr="00ED3468">
        <w:rPr>
          <w:rFonts w:ascii="Verdana" w:hAnsi="Verdana"/>
          <w:b/>
          <w:sz w:val="20"/>
          <w:szCs w:val="20"/>
        </w:rPr>
        <w:t xml:space="preserve">Deelconcepten </w:t>
      </w:r>
    </w:p>
    <w:p w14:paraId="1EF40375" w14:textId="77777777" w:rsidR="007959B0" w:rsidRPr="00ED3468" w:rsidRDefault="00CC2A51" w:rsidP="00ED3468">
      <w:pPr>
        <w:spacing w:after="0" w:line="300" w:lineRule="exact"/>
        <w:rPr>
          <w:rFonts w:ascii="Verdana" w:hAnsi="Verdana"/>
          <w:sz w:val="20"/>
          <w:szCs w:val="20"/>
        </w:rPr>
      </w:pPr>
      <w:r w:rsidRPr="00ED3468">
        <w:rPr>
          <w:rFonts w:ascii="Verdana" w:hAnsi="Verdana"/>
          <w:sz w:val="20"/>
          <w:szCs w:val="20"/>
        </w:rPr>
        <w:t xml:space="preserve">Longen, luchtpijp, bronchiën, longblaasjes, kieuwen, tracheeën, gaswisseling, ventilatiebewegingen, longcapaciteit, vitale capaciteit, dode ruimte, diffusie, wet van </w:t>
      </w:r>
      <w:proofErr w:type="spellStart"/>
      <w:r w:rsidRPr="00ED3468">
        <w:rPr>
          <w:rFonts w:ascii="Verdana" w:hAnsi="Verdana"/>
          <w:sz w:val="20"/>
          <w:szCs w:val="20"/>
        </w:rPr>
        <w:t>Fick</w:t>
      </w:r>
      <w:proofErr w:type="spellEnd"/>
      <w:r w:rsidRPr="00ED3468">
        <w:rPr>
          <w:rFonts w:ascii="Verdana" w:hAnsi="Verdana"/>
          <w:sz w:val="20"/>
          <w:szCs w:val="20"/>
        </w:rPr>
        <w:t>.</w:t>
      </w:r>
    </w:p>
    <w:p w14:paraId="12356231" w14:textId="77777777" w:rsidR="00CC2A51" w:rsidRPr="00ED3468" w:rsidRDefault="00CC2A51" w:rsidP="00ED3468">
      <w:pPr>
        <w:spacing w:after="0" w:line="300" w:lineRule="exact"/>
        <w:rPr>
          <w:rFonts w:ascii="Verdana" w:hAnsi="Verdana"/>
          <w:sz w:val="20"/>
          <w:szCs w:val="20"/>
        </w:rPr>
      </w:pPr>
      <w:r w:rsidRPr="00ED3468">
        <w:rPr>
          <w:rFonts w:ascii="Verdana" w:hAnsi="Verdana"/>
          <w:sz w:val="20"/>
          <w:szCs w:val="20"/>
        </w:rPr>
        <w:t>Bohr-effect, bufferende stoffen, HCO3-, chemische samenstelling, O2-concentratie, CO2-concentratie, buffers van hemoglobine en HCO3-.</w:t>
      </w:r>
    </w:p>
    <w:p w14:paraId="2504BE9B" w14:textId="77777777" w:rsidR="00BF1777" w:rsidRPr="00ED3468" w:rsidRDefault="00915C2E" w:rsidP="00ED3468">
      <w:pPr>
        <w:pStyle w:val="Kop1"/>
        <w:spacing w:before="0" w:line="300" w:lineRule="exact"/>
        <w:rPr>
          <w:rFonts w:ascii="Verdana" w:hAnsi="Verdana"/>
          <w:sz w:val="20"/>
          <w:szCs w:val="20"/>
        </w:rPr>
      </w:pPr>
      <w:r w:rsidRPr="00ED3468">
        <w:rPr>
          <w:rFonts w:ascii="Verdana" w:hAnsi="Verdana"/>
          <w:sz w:val="20"/>
          <w:szCs w:val="20"/>
        </w:rPr>
        <w:t xml:space="preserve"> </w:t>
      </w:r>
    </w:p>
    <w:tbl>
      <w:tblPr>
        <w:tblW w:w="5765" w:type="dxa"/>
        <w:tblCellMar>
          <w:left w:w="70" w:type="dxa"/>
          <w:right w:w="70" w:type="dxa"/>
        </w:tblCellMar>
        <w:tblLook w:val="04A0" w:firstRow="1" w:lastRow="0" w:firstColumn="1" w:lastColumn="0" w:noHBand="0" w:noVBand="1"/>
      </w:tblPr>
      <w:tblGrid>
        <w:gridCol w:w="960"/>
        <w:gridCol w:w="1067"/>
        <w:gridCol w:w="960"/>
        <w:gridCol w:w="960"/>
        <w:gridCol w:w="965"/>
        <w:gridCol w:w="960"/>
      </w:tblGrid>
      <w:tr w:rsidR="00FD41EB" w:rsidRPr="00ED3468" w14:paraId="6F84F53D" w14:textId="77777777" w:rsidTr="0008608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0FAC1" w14:textId="77777777" w:rsidR="00FD41EB" w:rsidRPr="00ED3468" w:rsidRDefault="00FD41EB" w:rsidP="00ED3468">
            <w:pPr>
              <w:spacing w:after="0" w:line="300" w:lineRule="exact"/>
              <w:rPr>
                <w:rFonts w:ascii="Verdana" w:eastAsia="Times New Roman" w:hAnsi="Verdana" w:cs="Calibri"/>
                <w:color w:val="000000"/>
                <w:sz w:val="20"/>
                <w:szCs w:val="20"/>
              </w:rPr>
            </w:pPr>
            <w:proofErr w:type="spellStart"/>
            <w:r w:rsidRPr="00ED3468">
              <w:rPr>
                <w:rFonts w:ascii="Verdana" w:eastAsia="Times New Roman" w:hAnsi="Verdana" w:cs="Calibri"/>
                <w:color w:val="000000"/>
                <w:sz w:val="20"/>
                <w:szCs w:val="20"/>
              </w:rPr>
              <w:t>Vraagnr</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0708BAB" w14:textId="77777777" w:rsidR="00FD41EB" w:rsidRPr="00ED3468" w:rsidRDefault="00FD41EB"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MC/Open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AAD286" w14:textId="77777777" w:rsidR="00FD41EB" w:rsidRPr="00ED3468" w:rsidRDefault="00FD41EB"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Tijd (min)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C5B2961" w14:textId="77777777" w:rsidR="00FD41EB" w:rsidRPr="00ED3468" w:rsidRDefault="00FD41EB"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Score R</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004F721E" w14:textId="77777777" w:rsidR="00FD41EB" w:rsidRPr="00ED3468" w:rsidRDefault="00FD41EB"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Score 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2D99064" w14:textId="77777777" w:rsidR="00FD41EB" w:rsidRPr="00ED3468" w:rsidRDefault="00FD41EB"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Score I</w:t>
            </w:r>
          </w:p>
        </w:tc>
      </w:tr>
      <w:tr w:rsidR="00FD41EB" w:rsidRPr="00ED3468" w14:paraId="5B58F33A"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C1141E" w14:textId="7777777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3C2D9D56" w14:textId="77777777" w:rsidR="00FD41EB" w:rsidRPr="00ED3468" w:rsidRDefault="00540AA7"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3CF9CF4C"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6927565"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4BAE74EA"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EC80AF2"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7760B474"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77E816" w14:textId="7777777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90F8309" w14:textId="77777777" w:rsidR="00FD41EB" w:rsidRPr="00ED3468" w:rsidRDefault="000E237C"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322D19A" w14:textId="5CEF9871" w:rsidR="00FD41EB" w:rsidRPr="00ED3468" w:rsidRDefault="00A23AFF"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29CFD8EA"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5C145ED" w14:textId="2B1CC76E" w:rsidR="00FD41EB" w:rsidRPr="00ED3468" w:rsidRDefault="00A23AFF"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2A4626D"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1B340A34"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F7C392" w14:textId="7777777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6316AB80" w14:textId="77777777" w:rsidR="00FD41EB" w:rsidRPr="00ED3468" w:rsidRDefault="000E237C"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77BE4A2D"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A30AA24"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17FC026B"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39F58675"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5F3B48EE"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781C3F" w14:textId="7777777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bottom"/>
          </w:tcPr>
          <w:p w14:paraId="38E06EEF" w14:textId="77777777" w:rsidR="00FD41EB" w:rsidRPr="00ED3468" w:rsidRDefault="000E237C"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150C9CB2"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1FE41249"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0B9E4826"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5242942C"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5353D521"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69B05A" w14:textId="7777777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14:paraId="719F10A8" w14:textId="77777777" w:rsidR="00FD41EB" w:rsidRPr="00ED3468" w:rsidRDefault="000E237C"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7E4F046D"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3869BA84"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3</w:t>
            </w:r>
          </w:p>
        </w:tc>
        <w:tc>
          <w:tcPr>
            <w:tcW w:w="965" w:type="dxa"/>
            <w:tcBorders>
              <w:top w:val="nil"/>
              <w:left w:val="nil"/>
              <w:bottom w:val="single" w:sz="4" w:space="0" w:color="auto"/>
              <w:right w:val="single" w:sz="4" w:space="0" w:color="auto"/>
            </w:tcBorders>
            <w:shd w:val="clear" w:color="auto" w:fill="auto"/>
            <w:noWrap/>
            <w:vAlign w:val="bottom"/>
          </w:tcPr>
          <w:p w14:paraId="4B25299A"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6BB9D601"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05DF1A15"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243B10" w14:textId="7777777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bottom"/>
          </w:tcPr>
          <w:p w14:paraId="52FABA1D" w14:textId="77777777" w:rsidR="00FD41EB" w:rsidRPr="00ED3468" w:rsidRDefault="000E237C"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77C2DA8D"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09474245"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0DC60C0A" w14:textId="1A42AF7E" w:rsidR="00FD41EB" w:rsidRPr="00ED3468" w:rsidRDefault="001F5C4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01C88D3D" w14:textId="0B53270E"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78C46095"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F83E98" w14:textId="7777777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14:paraId="00862913" w14:textId="77777777" w:rsidR="00FD41EB" w:rsidRPr="00ED3468" w:rsidRDefault="000E237C"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35E27C9E"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4CD39483"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p>
        </w:tc>
        <w:tc>
          <w:tcPr>
            <w:tcW w:w="965" w:type="dxa"/>
            <w:tcBorders>
              <w:top w:val="nil"/>
              <w:left w:val="nil"/>
              <w:bottom w:val="single" w:sz="4" w:space="0" w:color="auto"/>
              <w:right w:val="single" w:sz="4" w:space="0" w:color="auto"/>
            </w:tcBorders>
            <w:shd w:val="clear" w:color="auto" w:fill="auto"/>
            <w:noWrap/>
            <w:vAlign w:val="bottom"/>
          </w:tcPr>
          <w:p w14:paraId="6BF54618"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B8F0520"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2007E670"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BA2AAB" w14:textId="7777777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14:paraId="2103A363" w14:textId="77777777" w:rsidR="00FD41EB" w:rsidRPr="00ED3468" w:rsidRDefault="000E237C"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239FC876" w14:textId="77777777" w:rsidR="00FD41EB" w:rsidRPr="00ED3468" w:rsidRDefault="000E237C"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3DA12E3" w14:textId="16F7F089" w:rsidR="00FD41EB" w:rsidRPr="00ED3468" w:rsidRDefault="0092174F"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201354E6" w14:textId="40D36866"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20ACCB81"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050539" w:rsidRPr="00ED3468" w14:paraId="541E62BA"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2E803DD" w14:textId="7A627CAE" w:rsidR="00050539" w:rsidRPr="00ED3468" w:rsidRDefault="005D4AC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9</w:t>
            </w:r>
          </w:p>
        </w:tc>
        <w:tc>
          <w:tcPr>
            <w:tcW w:w="960" w:type="dxa"/>
            <w:tcBorders>
              <w:top w:val="nil"/>
              <w:left w:val="nil"/>
              <w:bottom w:val="single" w:sz="4" w:space="0" w:color="auto"/>
              <w:right w:val="single" w:sz="4" w:space="0" w:color="auto"/>
            </w:tcBorders>
            <w:shd w:val="clear" w:color="auto" w:fill="auto"/>
            <w:noWrap/>
            <w:vAlign w:val="bottom"/>
          </w:tcPr>
          <w:p w14:paraId="49E936FC" w14:textId="43C10AD6" w:rsidR="00050539" w:rsidRPr="00ED3468" w:rsidRDefault="00050539"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12EF4B93" w14:textId="439706C7" w:rsidR="00050539" w:rsidRPr="00ED3468" w:rsidRDefault="00050539"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132FAB5" w14:textId="77777777" w:rsidR="00050539" w:rsidRPr="00ED3468" w:rsidRDefault="00050539"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1BC89CFD" w14:textId="13EBC5D4" w:rsidR="00050539" w:rsidRPr="00ED3468" w:rsidRDefault="00050539"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A3B6854" w14:textId="77777777" w:rsidR="00050539" w:rsidRPr="00ED3468" w:rsidRDefault="00050539" w:rsidP="00ED3468">
            <w:pPr>
              <w:spacing w:after="0" w:line="300" w:lineRule="exact"/>
              <w:jc w:val="right"/>
              <w:rPr>
                <w:rFonts w:ascii="Verdana" w:eastAsia="Times New Roman" w:hAnsi="Verdana" w:cs="Calibri"/>
                <w:color w:val="000000"/>
                <w:sz w:val="20"/>
                <w:szCs w:val="20"/>
              </w:rPr>
            </w:pPr>
          </w:p>
        </w:tc>
      </w:tr>
      <w:tr w:rsidR="00FD41EB" w:rsidRPr="00ED3468" w14:paraId="2D4D03D6"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20109B" w14:textId="12D55BBA" w:rsidR="00FD41EB" w:rsidRPr="00ED3468" w:rsidRDefault="005D4AC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10</w:t>
            </w:r>
          </w:p>
        </w:tc>
        <w:tc>
          <w:tcPr>
            <w:tcW w:w="960" w:type="dxa"/>
            <w:tcBorders>
              <w:top w:val="nil"/>
              <w:left w:val="nil"/>
              <w:bottom w:val="single" w:sz="4" w:space="0" w:color="auto"/>
              <w:right w:val="single" w:sz="4" w:space="0" w:color="auto"/>
            </w:tcBorders>
            <w:shd w:val="clear" w:color="auto" w:fill="auto"/>
            <w:noWrap/>
            <w:vAlign w:val="bottom"/>
          </w:tcPr>
          <w:p w14:paraId="6B29F3CE" w14:textId="77777777" w:rsidR="00FD41EB" w:rsidRPr="00ED3468" w:rsidRDefault="00AD7F5E"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437B1C73" w14:textId="77777777" w:rsidR="00FD41EB" w:rsidRPr="00ED3468" w:rsidRDefault="00AD7F5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64FF2FEE"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CDEBA98"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77A919BB" w14:textId="77777777" w:rsidR="00FD41EB" w:rsidRPr="00ED3468" w:rsidRDefault="00AD7F5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r>
      <w:tr w:rsidR="00FD41EB" w:rsidRPr="00ED3468" w14:paraId="42E6A3B6"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98E79B" w14:textId="33FAB962"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r w:rsidR="005D4ACB" w:rsidRPr="00ED346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4AFA0E5C" w14:textId="77777777" w:rsidR="00FD41EB" w:rsidRPr="00ED3468" w:rsidRDefault="00AD7F5E"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7605AC5F" w14:textId="77777777" w:rsidR="00FD41EB" w:rsidRPr="00ED3468" w:rsidRDefault="00AD7F5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2B2A741"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AC75470" w14:textId="77777777" w:rsidR="00FD41EB" w:rsidRPr="00ED3468" w:rsidRDefault="00AD7F5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3BFF0EC6"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04EA596B"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235888" w14:textId="793005E3"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lastRenderedPageBreak/>
              <w:t>1</w:t>
            </w:r>
            <w:r w:rsidR="005D4ACB"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80823F5" w14:textId="77777777" w:rsidR="00FD41EB" w:rsidRPr="00ED3468" w:rsidRDefault="00AD7F5E"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B5863F1" w14:textId="77777777" w:rsidR="00FD41EB" w:rsidRPr="00ED3468" w:rsidRDefault="00AD7F5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8FEEAA5"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067C8A78"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72D8DEDB" w14:textId="77777777" w:rsidR="00FD41EB" w:rsidRPr="00ED3468" w:rsidRDefault="00AD7F5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r>
      <w:tr w:rsidR="00FD41EB" w:rsidRPr="00ED3468" w14:paraId="0E369A13"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751A0A" w14:textId="4A82BAF1"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r w:rsidR="005D4ACB" w:rsidRPr="00ED346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0074C602" w14:textId="77777777" w:rsidR="00FD41EB" w:rsidRPr="00ED3468" w:rsidRDefault="00AD7F5E"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1ADCDC12" w14:textId="2EFF67C5" w:rsidR="00FD41EB" w:rsidRPr="00ED3468" w:rsidRDefault="009A02C8"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25F371DD"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0763E9AB"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1F07EDB2" w14:textId="77777777" w:rsidR="00FD41EB" w:rsidRPr="00ED3468" w:rsidRDefault="00AD7F5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p>
        </w:tc>
      </w:tr>
      <w:tr w:rsidR="00FD41EB" w:rsidRPr="00ED3468" w14:paraId="4A8404BF"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C182E9" w14:textId="091E432B"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r w:rsidR="005D4ACB" w:rsidRPr="00ED3468">
              <w:rPr>
                <w:rFonts w:ascii="Verdana" w:eastAsia="Times New Roman" w:hAnsi="Verdana" w:cs="Calibri"/>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bottom"/>
          </w:tcPr>
          <w:p w14:paraId="1DC80917" w14:textId="77777777" w:rsidR="00FD41EB" w:rsidRPr="00ED3468" w:rsidRDefault="00AD7F5E"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1E116A75" w14:textId="77777777" w:rsidR="00FD41EB" w:rsidRPr="00ED3468" w:rsidRDefault="00AD7F5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1D2DDFB3" w14:textId="77777777" w:rsidR="00FD41EB" w:rsidRPr="00ED3468" w:rsidRDefault="00AD7F5E"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p>
        </w:tc>
        <w:tc>
          <w:tcPr>
            <w:tcW w:w="965" w:type="dxa"/>
            <w:tcBorders>
              <w:top w:val="nil"/>
              <w:left w:val="nil"/>
              <w:bottom w:val="single" w:sz="4" w:space="0" w:color="auto"/>
              <w:right w:val="single" w:sz="4" w:space="0" w:color="auto"/>
            </w:tcBorders>
            <w:shd w:val="clear" w:color="auto" w:fill="auto"/>
            <w:noWrap/>
            <w:vAlign w:val="bottom"/>
          </w:tcPr>
          <w:p w14:paraId="03EB9DAA"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010C28C0"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2723E93D"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B6F9AA" w14:textId="4820E135"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r w:rsidR="005D4ACB" w:rsidRPr="00ED3468">
              <w:rPr>
                <w:rFonts w:ascii="Verdana" w:eastAsia="Times New Roman" w:hAnsi="Verdana" w:cs="Calibri"/>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14:paraId="1794D1BE" w14:textId="77777777" w:rsidR="00FD41EB" w:rsidRPr="00ED3468" w:rsidRDefault="00AD7F5E"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33F177A" w14:textId="3CF58A5F" w:rsidR="00FD41EB" w:rsidRPr="00ED3468" w:rsidRDefault="00CE6574"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bottom"/>
          </w:tcPr>
          <w:p w14:paraId="667478A9"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1D45E754" w14:textId="2D75268A"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1DC845A1" w14:textId="5F8286AB" w:rsidR="00FD41EB" w:rsidRPr="00ED3468" w:rsidRDefault="00CE6574"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3</w:t>
            </w:r>
          </w:p>
        </w:tc>
      </w:tr>
      <w:tr w:rsidR="00FD41EB" w:rsidRPr="00ED3468" w14:paraId="6487AF6F"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B78208" w14:textId="4F4BEB4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r w:rsidR="005D4ACB" w:rsidRPr="00ED3468">
              <w:rPr>
                <w:rFonts w:ascii="Verdana" w:eastAsia="Times New Roman" w:hAnsi="Verdana" w:cs="Calibri"/>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bottom"/>
          </w:tcPr>
          <w:p w14:paraId="46044193" w14:textId="77777777" w:rsidR="00FD41EB" w:rsidRPr="00ED3468" w:rsidRDefault="006C795D"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2C5487FC" w14:textId="77777777" w:rsidR="00FD41EB" w:rsidRPr="00ED3468" w:rsidRDefault="006C795D"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1F19162"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6B633756" w14:textId="77777777" w:rsidR="00FD41EB" w:rsidRPr="00ED3468" w:rsidRDefault="006C795D"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584EDD2B"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5D5ECDB5" w14:textId="77777777" w:rsidTr="006A4F72">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6215FB" w14:textId="13CBDF39"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r w:rsidR="005D4ACB" w:rsidRPr="00ED3468">
              <w:rPr>
                <w:rFonts w:ascii="Verdana" w:eastAsia="Times New Roman" w:hAnsi="Verdana" w:cs="Calibri"/>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14:paraId="01F2242A" w14:textId="77777777" w:rsidR="00FD41EB" w:rsidRPr="00ED3468" w:rsidRDefault="006C795D"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1621AE7" w14:textId="77777777" w:rsidR="00FD41EB" w:rsidRPr="00ED3468" w:rsidRDefault="006C795D"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6BAED9DF"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DE93B92"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679F17BE" w14:textId="77777777" w:rsidR="00FD41EB" w:rsidRPr="00ED3468" w:rsidRDefault="006C795D"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p>
        </w:tc>
      </w:tr>
      <w:tr w:rsidR="00FD41EB" w:rsidRPr="00ED3468" w14:paraId="7EBF3C1E" w14:textId="77777777" w:rsidTr="0008608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1809B564" w14:textId="696DFA65"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47808ACE" w14:textId="77777777" w:rsidR="00FD41EB" w:rsidRPr="00ED3468" w:rsidRDefault="00FD41EB" w:rsidP="00ED3468">
            <w:pPr>
              <w:spacing w:after="0" w:line="300" w:lineRule="exac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2959D3A2"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7618BCAC"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E0B15FC"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7A5735FE" w14:textId="77777777" w:rsidR="00FD41EB" w:rsidRPr="00ED3468" w:rsidRDefault="00FD41EB" w:rsidP="00ED3468">
            <w:pPr>
              <w:spacing w:after="0" w:line="300" w:lineRule="exact"/>
              <w:jc w:val="right"/>
              <w:rPr>
                <w:rFonts w:ascii="Verdana" w:eastAsia="Times New Roman" w:hAnsi="Verdana" w:cs="Calibri"/>
                <w:color w:val="000000"/>
                <w:sz w:val="20"/>
                <w:szCs w:val="20"/>
              </w:rPr>
            </w:pPr>
          </w:p>
        </w:tc>
      </w:tr>
      <w:tr w:rsidR="00FD41EB" w:rsidRPr="00ED3468" w14:paraId="26F80BD1" w14:textId="77777777" w:rsidTr="0008608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09724C01" w14:textId="77777777" w:rsidR="00FD41EB" w:rsidRPr="00ED3468" w:rsidRDefault="00FD41EB"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Totaal</w:t>
            </w:r>
          </w:p>
        </w:tc>
        <w:tc>
          <w:tcPr>
            <w:tcW w:w="960" w:type="dxa"/>
            <w:tcBorders>
              <w:top w:val="nil"/>
              <w:left w:val="nil"/>
              <w:bottom w:val="single" w:sz="4" w:space="0" w:color="auto"/>
              <w:right w:val="single" w:sz="4" w:space="0" w:color="auto"/>
            </w:tcBorders>
            <w:shd w:val="clear" w:color="auto" w:fill="auto"/>
            <w:noWrap/>
            <w:vAlign w:val="bottom"/>
          </w:tcPr>
          <w:p w14:paraId="00DA74A5" w14:textId="77777777" w:rsidR="00FD41EB" w:rsidRPr="00ED3468" w:rsidRDefault="006C795D" w:rsidP="00ED3468">
            <w:pPr>
              <w:spacing w:after="0" w:line="300" w:lineRule="exact"/>
              <w:rPr>
                <w:rFonts w:ascii="Verdana" w:eastAsia="Times New Roman" w:hAnsi="Verdana" w:cs="Calibri"/>
                <w:color w:val="000000"/>
                <w:sz w:val="20"/>
                <w:szCs w:val="20"/>
              </w:rPr>
            </w:pPr>
            <w:r w:rsidRPr="00ED3468">
              <w:rPr>
                <w:rFonts w:ascii="Verdana" w:eastAsia="Times New Roman" w:hAnsi="Verdana" w:cs="Calibri"/>
                <w:color w:val="000000"/>
                <w:sz w:val="20"/>
                <w:szCs w:val="20"/>
              </w:rPr>
              <w:t>5MC</w:t>
            </w:r>
          </w:p>
        </w:tc>
        <w:tc>
          <w:tcPr>
            <w:tcW w:w="960" w:type="dxa"/>
            <w:tcBorders>
              <w:top w:val="nil"/>
              <w:left w:val="nil"/>
              <w:bottom w:val="single" w:sz="4" w:space="0" w:color="auto"/>
              <w:right w:val="single" w:sz="4" w:space="0" w:color="auto"/>
            </w:tcBorders>
            <w:shd w:val="clear" w:color="auto" w:fill="auto"/>
            <w:noWrap/>
            <w:vAlign w:val="bottom"/>
          </w:tcPr>
          <w:p w14:paraId="57B98CD8" w14:textId="0DD27BA3" w:rsidR="00FD41EB" w:rsidRPr="00ED3468" w:rsidRDefault="006C795D"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3</w:t>
            </w:r>
            <w:r w:rsidR="009A02C8" w:rsidRPr="00ED3468">
              <w:rPr>
                <w:rFonts w:ascii="Verdana" w:eastAsia="Times New Roman" w:hAnsi="Verdana" w:cs="Calibri"/>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14:paraId="045D2F70" w14:textId="328E8C7F" w:rsidR="00FD41EB" w:rsidRPr="00ED3468" w:rsidRDefault="0092174F"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9</w:t>
            </w:r>
          </w:p>
        </w:tc>
        <w:tc>
          <w:tcPr>
            <w:tcW w:w="965" w:type="dxa"/>
            <w:tcBorders>
              <w:top w:val="nil"/>
              <w:left w:val="nil"/>
              <w:bottom w:val="single" w:sz="4" w:space="0" w:color="auto"/>
              <w:right w:val="single" w:sz="4" w:space="0" w:color="auto"/>
            </w:tcBorders>
            <w:shd w:val="clear" w:color="auto" w:fill="auto"/>
            <w:noWrap/>
            <w:vAlign w:val="bottom"/>
          </w:tcPr>
          <w:p w14:paraId="05F18906" w14:textId="74A1AF19" w:rsidR="00FD41EB" w:rsidRPr="00ED3468" w:rsidRDefault="006C795D"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1</w:t>
            </w:r>
            <w:r w:rsidR="00CE6574" w:rsidRPr="00ED3468">
              <w:rPr>
                <w:rFonts w:ascii="Verdana" w:eastAsia="Times New Roman" w:hAnsi="Verdana" w:cs="Calibri"/>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bottom"/>
          </w:tcPr>
          <w:p w14:paraId="1E225A89" w14:textId="6BDE0386" w:rsidR="00FD41EB" w:rsidRPr="00ED3468" w:rsidRDefault="00CE6574" w:rsidP="00ED3468">
            <w:pPr>
              <w:spacing w:after="0" w:line="300" w:lineRule="exact"/>
              <w:jc w:val="right"/>
              <w:rPr>
                <w:rFonts w:ascii="Verdana" w:eastAsia="Times New Roman" w:hAnsi="Verdana" w:cs="Calibri"/>
                <w:color w:val="000000"/>
                <w:sz w:val="20"/>
                <w:szCs w:val="20"/>
              </w:rPr>
            </w:pPr>
            <w:r w:rsidRPr="00ED3468">
              <w:rPr>
                <w:rFonts w:ascii="Verdana" w:eastAsia="Times New Roman" w:hAnsi="Verdana" w:cs="Calibri"/>
                <w:color w:val="000000"/>
                <w:sz w:val="20"/>
                <w:szCs w:val="20"/>
              </w:rPr>
              <w:t>9</w:t>
            </w:r>
          </w:p>
        </w:tc>
      </w:tr>
    </w:tbl>
    <w:p w14:paraId="14EA26CC" w14:textId="77777777" w:rsidR="00FD41EB" w:rsidRPr="00ED3468" w:rsidRDefault="00FD41EB" w:rsidP="00ED3468">
      <w:pPr>
        <w:spacing w:after="0" w:line="300" w:lineRule="exact"/>
        <w:rPr>
          <w:rFonts w:ascii="Verdana" w:hAnsi="Verdana"/>
          <w:sz w:val="20"/>
          <w:szCs w:val="20"/>
        </w:rPr>
      </w:pPr>
    </w:p>
    <w:p w14:paraId="75DF19BA" w14:textId="77777777" w:rsidR="006A4F72" w:rsidRPr="00ED3468" w:rsidRDefault="00FD41EB" w:rsidP="00ED3468">
      <w:pPr>
        <w:pStyle w:val="Kop1"/>
        <w:spacing w:before="0" w:line="300" w:lineRule="exact"/>
        <w:rPr>
          <w:rFonts w:ascii="Verdana" w:hAnsi="Verdana"/>
          <w:sz w:val="20"/>
          <w:szCs w:val="20"/>
        </w:rPr>
      </w:pPr>
      <w:r w:rsidRPr="00ED3468">
        <w:rPr>
          <w:rFonts w:ascii="Verdana" w:hAnsi="Verdana"/>
          <w:sz w:val="20"/>
          <w:szCs w:val="20"/>
        </w:rPr>
        <w:t xml:space="preserve"> </w:t>
      </w:r>
    </w:p>
    <w:p w14:paraId="0AEAE890"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A4F72" w:rsidRPr="00ED3468" w14:paraId="0999A292" w14:textId="77777777" w:rsidTr="002E7953">
        <w:tc>
          <w:tcPr>
            <w:tcW w:w="1668" w:type="dxa"/>
          </w:tcPr>
          <w:p w14:paraId="70E896A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25E97E29"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3EE616D0" w14:textId="77777777" w:rsidTr="002E7953">
        <w:tc>
          <w:tcPr>
            <w:tcW w:w="1668" w:type="dxa"/>
          </w:tcPr>
          <w:p w14:paraId="65FE6CF0"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6CA63257" w14:textId="77777777" w:rsidR="006A4F72" w:rsidRPr="00ED3468" w:rsidRDefault="005C1190" w:rsidP="00ED3468">
            <w:pPr>
              <w:spacing w:line="300" w:lineRule="exact"/>
              <w:rPr>
                <w:rFonts w:ascii="Verdana" w:hAnsi="Verdana"/>
                <w:sz w:val="20"/>
                <w:szCs w:val="20"/>
              </w:rPr>
            </w:pPr>
            <w:r w:rsidRPr="00ED3468">
              <w:rPr>
                <w:rFonts w:ascii="Verdana" w:hAnsi="Verdana"/>
                <w:sz w:val="20"/>
                <w:szCs w:val="20"/>
              </w:rPr>
              <w:t>1</w:t>
            </w:r>
          </w:p>
        </w:tc>
      </w:tr>
      <w:tr w:rsidR="006A4F72" w:rsidRPr="00ED3468" w14:paraId="5465B82C" w14:textId="77777777" w:rsidTr="002E7953">
        <w:tc>
          <w:tcPr>
            <w:tcW w:w="1668" w:type="dxa"/>
          </w:tcPr>
          <w:p w14:paraId="1C05EFEC"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2AD1F9B7"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MC</w:t>
            </w:r>
          </w:p>
        </w:tc>
      </w:tr>
      <w:tr w:rsidR="006A4F72" w:rsidRPr="00ED3468" w14:paraId="2892CBB0" w14:textId="77777777" w:rsidTr="002E7953">
        <w:tc>
          <w:tcPr>
            <w:tcW w:w="1668" w:type="dxa"/>
          </w:tcPr>
          <w:p w14:paraId="5D574FE4"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79A0CAD8"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39416DB7" w14:textId="77777777" w:rsidTr="002E7953">
        <w:tc>
          <w:tcPr>
            <w:tcW w:w="1668" w:type="dxa"/>
          </w:tcPr>
          <w:p w14:paraId="229CE54C"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3DDE5223" w14:textId="0E12E8B3" w:rsidR="00FB3597" w:rsidRPr="00ED3468" w:rsidRDefault="00FB3597" w:rsidP="00ED3468">
            <w:pPr>
              <w:spacing w:line="300" w:lineRule="exact"/>
              <w:rPr>
                <w:rFonts w:ascii="Verdana" w:hAnsi="Verdana"/>
                <w:sz w:val="20"/>
                <w:szCs w:val="20"/>
              </w:rPr>
            </w:pPr>
            <w:r w:rsidRPr="00ED3468">
              <w:rPr>
                <w:rFonts w:ascii="Verdana" w:hAnsi="Verdana"/>
                <w:noProof/>
                <w:sz w:val="20"/>
                <w:szCs w:val="20"/>
              </w:rPr>
              <w:drawing>
                <wp:anchor distT="0" distB="0" distL="114300" distR="114300" simplePos="0" relativeHeight="251656192" behindDoc="0" locked="0" layoutInCell="1" allowOverlap="1" wp14:anchorId="0675CECE" wp14:editId="7960BBCB">
                  <wp:simplePos x="1962150" y="2292350"/>
                  <wp:positionH relativeFrom="margin">
                    <wp:align>right</wp:align>
                  </wp:positionH>
                  <wp:positionV relativeFrom="margin">
                    <wp:align>top</wp:align>
                  </wp:positionV>
                  <wp:extent cx="2662775" cy="2304000"/>
                  <wp:effectExtent l="19050" t="19050" r="23495" b="2032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2775" cy="2304000"/>
                          </a:xfrm>
                          <a:prstGeom prst="rect">
                            <a:avLst/>
                          </a:prstGeom>
                          <a:noFill/>
                          <a:ln w="6350">
                            <a:solidFill>
                              <a:schemeClr val="tx1"/>
                            </a:solidFill>
                          </a:ln>
                        </pic:spPr>
                      </pic:pic>
                    </a:graphicData>
                  </a:graphic>
                  <wp14:sizeRelH relativeFrom="margin">
                    <wp14:pctWidth>0</wp14:pctWidth>
                  </wp14:sizeRelH>
                  <wp14:sizeRelV relativeFrom="margin">
                    <wp14:pctHeight>0</wp14:pctHeight>
                  </wp14:sizeRelV>
                </wp:anchor>
              </w:drawing>
            </w:r>
          </w:p>
          <w:p w14:paraId="739B9E17" w14:textId="77777777" w:rsidR="002511B3" w:rsidRPr="00ED3468" w:rsidRDefault="007D321F" w:rsidP="00ED3468">
            <w:pPr>
              <w:spacing w:line="300" w:lineRule="exact"/>
              <w:rPr>
                <w:rFonts w:ascii="Verdana" w:hAnsi="Verdana"/>
                <w:sz w:val="20"/>
                <w:szCs w:val="20"/>
              </w:rPr>
            </w:pPr>
            <w:r w:rsidRPr="00ED3468">
              <w:rPr>
                <w:rFonts w:ascii="Verdana" w:hAnsi="Verdana"/>
                <w:sz w:val="20"/>
                <w:szCs w:val="20"/>
              </w:rPr>
              <w:t>Geurreceptoren</w:t>
            </w:r>
            <w:r w:rsidR="003357DF" w:rsidRPr="00ED3468">
              <w:rPr>
                <w:rFonts w:ascii="Verdana" w:hAnsi="Verdana"/>
                <w:sz w:val="20"/>
                <w:szCs w:val="20"/>
              </w:rPr>
              <w:t xml:space="preserve"> (1)</w:t>
            </w:r>
          </w:p>
          <w:p w14:paraId="340CDF74" w14:textId="77777777" w:rsidR="003357DF" w:rsidRPr="00ED3468" w:rsidRDefault="003357DF" w:rsidP="00ED3468">
            <w:pPr>
              <w:spacing w:line="300" w:lineRule="exact"/>
              <w:rPr>
                <w:rFonts w:ascii="Verdana" w:hAnsi="Verdana"/>
                <w:sz w:val="20"/>
                <w:szCs w:val="20"/>
              </w:rPr>
            </w:pPr>
          </w:p>
          <w:p w14:paraId="6CE52BCC" w14:textId="77777777" w:rsidR="00496FF9" w:rsidRPr="00ED3468" w:rsidRDefault="003357DF" w:rsidP="00ED3468">
            <w:pPr>
              <w:spacing w:line="300" w:lineRule="exact"/>
              <w:rPr>
                <w:rFonts w:ascii="Verdana" w:hAnsi="Verdana"/>
                <w:sz w:val="20"/>
                <w:szCs w:val="20"/>
              </w:rPr>
            </w:pPr>
            <w:r w:rsidRPr="00ED3468">
              <w:rPr>
                <w:rFonts w:ascii="Verdana" w:hAnsi="Verdana"/>
                <w:sz w:val="20"/>
                <w:szCs w:val="20"/>
              </w:rPr>
              <w:t>Je neus is niet het enige orgaan met geurreceptoren. Een team van Amerikaanse wetenschappers heeft ontdekt dat zich ook in de</w:t>
            </w:r>
            <w:r w:rsidR="005F1A3B" w:rsidRPr="00ED3468">
              <w:rPr>
                <w:rFonts w:ascii="Verdana" w:hAnsi="Verdana"/>
                <w:sz w:val="20"/>
                <w:szCs w:val="20"/>
              </w:rPr>
              <w:t xml:space="preserve"> longen </w:t>
            </w:r>
            <w:r w:rsidR="00E9442E" w:rsidRPr="00ED3468">
              <w:rPr>
                <w:rFonts w:ascii="Verdana" w:hAnsi="Verdana"/>
                <w:sz w:val="20"/>
                <w:szCs w:val="20"/>
              </w:rPr>
              <w:t xml:space="preserve">cellen met </w:t>
            </w:r>
            <w:r w:rsidR="005F1A3B" w:rsidRPr="00ED3468">
              <w:rPr>
                <w:rFonts w:ascii="Verdana" w:hAnsi="Verdana"/>
                <w:sz w:val="20"/>
                <w:szCs w:val="20"/>
              </w:rPr>
              <w:t xml:space="preserve">geurreceptoren bevinden: de zogenoemde Pulmonaire </w:t>
            </w:r>
            <w:proofErr w:type="spellStart"/>
            <w:r w:rsidR="00691B9B" w:rsidRPr="00ED3468">
              <w:rPr>
                <w:rFonts w:ascii="Verdana" w:hAnsi="Verdana"/>
                <w:sz w:val="20"/>
                <w:szCs w:val="20"/>
              </w:rPr>
              <w:t>Neuro-Endocriene</w:t>
            </w:r>
            <w:proofErr w:type="spellEnd"/>
            <w:r w:rsidR="00691B9B" w:rsidRPr="00ED3468">
              <w:rPr>
                <w:rFonts w:ascii="Verdana" w:hAnsi="Verdana"/>
                <w:sz w:val="20"/>
                <w:szCs w:val="20"/>
              </w:rPr>
              <w:t xml:space="preserve"> Cellen, of </w:t>
            </w:r>
            <w:proofErr w:type="spellStart"/>
            <w:r w:rsidR="00691B9B" w:rsidRPr="00ED3468">
              <w:rPr>
                <w:rFonts w:ascii="Verdana" w:hAnsi="Verdana"/>
                <w:sz w:val="20"/>
                <w:szCs w:val="20"/>
              </w:rPr>
              <w:t>PNECs</w:t>
            </w:r>
            <w:proofErr w:type="spellEnd"/>
            <w:r w:rsidR="00691B9B" w:rsidRPr="00ED3468">
              <w:rPr>
                <w:rFonts w:ascii="Verdana" w:hAnsi="Verdana"/>
                <w:sz w:val="20"/>
                <w:szCs w:val="20"/>
              </w:rPr>
              <w:t>.</w:t>
            </w:r>
          </w:p>
          <w:p w14:paraId="332D6B17" w14:textId="77777777" w:rsidR="003357DF" w:rsidRPr="00ED3468" w:rsidRDefault="003357DF" w:rsidP="00ED3468">
            <w:pPr>
              <w:spacing w:line="300" w:lineRule="exact"/>
              <w:rPr>
                <w:rFonts w:ascii="Verdana" w:hAnsi="Verdana"/>
                <w:sz w:val="20"/>
                <w:szCs w:val="20"/>
              </w:rPr>
            </w:pPr>
          </w:p>
          <w:p w14:paraId="4F7A9F18" w14:textId="168D3A37" w:rsidR="00FB3597" w:rsidRPr="00ED3468" w:rsidRDefault="00FB3597" w:rsidP="00ED3468">
            <w:pPr>
              <w:spacing w:line="300" w:lineRule="exact"/>
              <w:rPr>
                <w:rFonts w:ascii="Verdana" w:hAnsi="Verdana"/>
                <w:sz w:val="20"/>
                <w:szCs w:val="20"/>
              </w:rPr>
            </w:pPr>
            <w:r w:rsidRPr="00ED3468">
              <w:rPr>
                <w:rFonts w:ascii="Verdana" w:hAnsi="Verdana"/>
                <w:sz w:val="20"/>
                <w:szCs w:val="20"/>
              </w:rPr>
              <w:lastRenderedPageBreak/>
              <w:t>De PNECS liggen tussen de cellen van het trilhaar</w:t>
            </w:r>
            <w:r w:rsidR="00614FC0" w:rsidRPr="00ED3468">
              <w:rPr>
                <w:rFonts w:ascii="Verdana" w:hAnsi="Verdana"/>
                <w:sz w:val="20"/>
                <w:szCs w:val="20"/>
              </w:rPr>
              <w:t>epitheel</w:t>
            </w:r>
            <w:r w:rsidRPr="00ED3468">
              <w:rPr>
                <w:rFonts w:ascii="Verdana" w:hAnsi="Verdana"/>
                <w:sz w:val="20"/>
                <w:szCs w:val="20"/>
              </w:rPr>
              <w:t>.</w:t>
            </w:r>
          </w:p>
          <w:p w14:paraId="5B1D5645" w14:textId="77777777" w:rsidR="00642533" w:rsidRPr="00ED3468" w:rsidRDefault="00642533" w:rsidP="00ED3468">
            <w:pPr>
              <w:spacing w:line="300" w:lineRule="exact"/>
              <w:rPr>
                <w:rFonts w:ascii="Verdana" w:hAnsi="Verdana"/>
                <w:sz w:val="20"/>
                <w:szCs w:val="20"/>
              </w:rPr>
            </w:pPr>
          </w:p>
          <w:p w14:paraId="257ED96F" w14:textId="4DE86484" w:rsidR="00A62C0E" w:rsidRPr="00ED3468" w:rsidRDefault="00A62C0E" w:rsidP="00ED3468">
            <w:pPr>
              <w:spacing w:line="300" w:lineRule="exact"/>
              <w:rPr>
                <w:rFonts w:ascii="Verdana" w:hAnsi="Verdana"/>
                <w:sz w:val="20"/>
                <w:szCs w:val="20"/>
              </w:rPr>
            </w:pPr>
            <w:r w:rsidRPr="00ED3468">
              <w:rPr>
                <w:rFonts w:ascii="Verdana" w:hAnsi="Verdana"/>
                <w:sz w:val="20"/>
                <w:szCs w:val="20"/>
              </w:rPr>
              <w:t>In de figuur zijn 4 plaatsen  P, Q, R en S aangegeven.</w:t>
            </w:r>
          </w:p>
          <w:p w14:paraId="70721A55" w14:textId="2B1837B1" w:rsidR="00496FF9" w:rsidRPr="00ED3468" w:rsidRDefault="00F30E83" w:rsidP="00ED3468">
            <w:pPr>
              <w:spacing w:line="300" w:lineRule="exact"/>
              <w:rPr>
                <w:rFonts w:ascii="Verdana" w:hAnsi="Verdana"/>
                <w:sz w:val="20"/>
                <w:szCs w:val="20"/>
              </w:rPr>
            </w:pPr>
            <w:r w:rsidRPr="00ED3468">
              <w:rPr>
                <w:rFonts w:ascii="Verdana" w:hAnsi="Verdana"/>
                <w:sz w:val="20"/>
                <w:szCs w:val="20"/>
              </w:rPr>
              <w:t xml:space="preserve">Ter hoogte van welke </w:t>
            </w:r>
            <w:r w:rsidR="00614FC0" w:rsidRPr="00ED3468">
              <w:rPr>
                <w:rFonts w:ascii="Verdana" w:hAnsi="Verdana"/>
                <w:sz w:val="20"/>
                <w:szCs w:val="20"/>
              </w:rPr>
              <w:t>plaats</w:t>
            </w:r>
            <w:r w:rsidR="00642533" w:rsidRPr="00ED3468">
              <w:rPr>
                <w:rFonts w:ascii="Verdana" w:hAnsi="Verdana"/>
                <w:sz w:val="20"/>
                <w:szCs w:val="20"/>
              </w:rPr>
              <w:t>(</w:t>
            </w:r>
            <w:r w:rsidR="00614FC0" w:rsidRPr="00ED3468">
              <w:rPr>
                <w:rFonts w:ascii="Verdana" w:hAnsi="Verdana"/>
                <w:sz w:val="20"/>
                <w:szCs w:val="20"/>
              </w:rPr>
              <w:t>en</w:t>
            </w:r>
            <w:r w:rsidR="00642533" w:rsidRPr="00ED3468">
              <w:rPr>
                <w:rFonts w:ascii="Verdana" w:hAnsi="Verdana"/>
                <w:sz w:val="20"/>
                <w:szCs w:val="20"/>
              </w:rPr>
              <w:t>)</w:t>
            </w:r>
            <w:r w:rsidR="00614FC0" w:rsidRPr="00ED3468">
              <w:rPr>
                <w:rFonts w:ascii="Verdana" w:hAnsi="Verdana"/>
                <w:sz w:val="20"/>
                <w:szCs w:val="20"/>
              </w:rPr>
              <w:t xml:space="preserve"> </w:t>
            </w:r>
            <w:r w:rsidR="00FB3597" w:rsidRPr="00ED3468">
              <w:rPr>
                <w:rFonts w:ascii="Verdana" w:hAnsi="Verdana"/>
                <w:sz w:val="20"/>
                <w:szCs w:val="20"/>
              </w:rPr>
              <w:t xml:space="preserve">kunnen de </w:t>
            </w:r>
            <w:r w:rsidR="00496FF9" w:rsidRPr="00ED3468">
              <w:rPr>
                <w:rFonts w:ascii="Verdana" w:hAnsi="Verdana"/>
                <w:sz w:val="20"/>
                <w:szCs w:val="20"/>
              </w:rPr>
              <w:t xml:space="preserve"> </w:t>
            </w:r>
            <w:proofErr w:type="spellStart"/>
            <w:r w:rsidR="00691B9B" w:rsidRPr="00ED3468">
              <w:rPr>
                <w:rFonts w:ascii="Verdana" w:hAnsi="Verdana"/>
                <w:sz w:val="20"/>
                <w:szCs w:val="20"/>
              </w:rPr>
              <w:t>PNEC</w:t>
            </w:r>
            <w:r w:rsidR="00FB3597" w:rsidRPr="00ED3468">
              <w:rPr>
                <w:rFonts w:ascii="Verdana" w:hAnsi="Verdana"/>
                <w:sz w:val="20"/>
                <w:szCs w:val="20"/>
              </w:rPr>
              <w:t>s</w:t>
            </w:r>
            <w:proofErr w:type="spellEnd"/>
            <w:r w:rsidR="00FB3597" w:rsidRPr="00ED3468">
              <w:rPr>
                <w:rFonts w:ascii="Verdana" w:hAnsi="Verdana"/>
                <w:sz w:val="20"/>
                <w:szCs w:val="20"/>
              </w:rPr>
              <w:t xml:space="preserve"> zich, op grond van deze informatie, bevinden?</w:t>
            </w:r>
          </w:p>
          <w:p w14:paraId="64692BEF" w14:textId="77777777" w:rsidR="005356A2" w:rsidRPr="00ED3468" w:rsidRDefault="005356A2" w:rsidP="00ED3468">
            <w:pPr>
              <w:spacing w:line="300" w:lineRule="exact"/>
              <w:rPr>
                <w:rFonts w:ascii="Verdana" w:hAnsi="Verdana"/>
                <w:sz w:val="20"/>
                <w:szCs w:val="20"/>
              </w:rPr>
            </w:pPr>
          </w:p>
          <w:p w14:paraId="31C74FCF" w14:textId="0DC0AAB7" w:rsidR="00496FF9" w:rsidRPr="00ED3468" w:rsidRDefault="00496FF9" w:rsidP="00ED3468">
            <w:pPr>
              <w:spacing w:line="300" w:lineRule="exact"/>
              <w:rPr>
                <w:rFonts w:ascii="Verdana" w:hAnsi="Verdana"/>
                <w:sz w:val="20"/>
                <w:szCs w:val="20"/>
              </w:rPr>
            </w:pPr>
            <w:r w:rsidRPr="00ED3468">
              <w:rPr>
                <w:rFonts w:ascii="Verdana" w:hAnsi="Verdana"/>
                <w:sz w:val="20"/>
                <w:szCs w:val="20"/>
              </w:rPr>
              <w:t xml:space="preserve">A </w:t>
            </w:r>
            <w:r w:rsidR="00FB3597" w:rsidRPr="00ED3468">
              <w:rPr>
                <w:rFonts w:ascii="Verdana" w:hAnsi="Verdana"/>
                <w:sz w:val="20"/>
                <w:szCs w:val="20"/>
              </w:rPr>
              <w:t>plaats P</w:t>
            </w:r>
            <w:r w:rsidRPr="00ED3468">
              <w:rPr>
                <w:rFonts w:ascii="Verdana" w:hAnsi="Verdana"/>
                <w:sz w:val="20"/>
                <w:szCs w:val="20"/>
              </w:rPr>
              <w:t xml:space="preserve"> </w:t>
            </w:r>
          </w:p>
          <w:p w14:paraId="464D85D3" w14:textId="05B5BC6E" w:rsidR="00496FF9" w:rsidRPr="00ED3468" w:rsidRDefault="00496FF9" w:rsidP="00ED3468">
            <w:pPr>
              <w:spacing w:line="300" w:lineRule="exact"/>
              <w:rPr>
                <w:rFonts w:ascii="Verdana" w:hAnsi="Verdana"/>
                <w:sz w:val="20"/>
                <w:szCs w:val="20"/>
              </w:rPr>
            </w:pPr>
            <w:r w:rsidRPr="00ED3468">
              <w:rPr>
                <w:rFonts w:ascii="Verdana" w:hAnsi="Verdana"/>
                <w:sz w:val="20"/>
                <w:szCs w:val="20"/>
              </w:rPr>
              <w:t xml:space="preserve">B </w:t>
            </w:r>
            <w:r w:rsidR="00614FC0" w:rsidRPr="00ED3468">
              <w:rPr>
                <w:rFonts w:ascii="Verdana" w:hAnsi="Verdana"/>
                <w:sz w:val="20"/>
                <w:szCs w:val="20"/>
              </w:rPr>
              <w:t>plaats Q</w:t>
            </w:r>
          </w:p>
          <w:p w14:paraId="2713D063" w14:textId="1C8B6F9A" w:rsidR="00496FF9" w:rsidRPr="00ED3468" w:rsidRDefault="00496FF9" w:rsidP="00ED3468">
            <w:pPr>
              <w:spacing w:line="300" w:lineRule="exact"/>
              <w:rPr>
                <w:rFonts w:ascii="Verdana" w:hAnsi="Verdana"/>
                <w:sz w:val="20"/>
                <w:szCs w:val="20"/>
              </w:rPr>
            </w:pPr>
            <w:r w:rsidRPr="00ED3468">
              <w:rPr>
                <w:rFonts w:ascii="Verdana" w:hAnsi="Verdana"/>
                <w:sz w:val="20"/>
                <w:szCs w:val="20"/>
              </w:rPr>
              <w:t xml:space="preserve">C </w:t>
            </w:r>
            <w:r w:rsidR="00614FC0" w:rsidRPr="00ED3468">
              <w:rPr>
                <w:rFonts w:ascii="Verdana" w:hAnsi="Verdana"/>
                <w:sz w:val="20"/>
                <w:szCs w:val="20"/>
              </w:rPr>
              <w:t>plaats R</w:t>
            </w:r>
          </w:p>
          <w:p w14:paraId="3E2E2C8C" w14:textId="756C0C5D" w:rsidR="00496FF9" w:rsidRPr="00ED3468" w:rsidRDefault="00496FF9" w:rsidP="00ED3468">
            <w:pPr>
              <w:spacing w:line="300" w:lineRule="exact"/>
              <w:rPr>
                <w:rFonts w:ascii="Verdana" w:hAnsi="Verdana"/>
                <w:sz w:val="20"/>
                <w:szCs w:val="20"/>
              </w:rPr>
            </w:pPr>
            <w:r w:rsidRPr="00ED3468">
              <w:rPr>
                <w:rFonts w:ascii="Verdana" w:hAnsi="Verdana"/>
                <w:sz w:val="20"/>
                <w:szCs w:val="20"/>
              </w:rPr>
              <w:t xml:space="preserve">D </w:t>
            </w:r>
            <w:r w:rsidR="00614FC0" w:rsidRPr="00ED3468">
              <w:rPr>
                <w:rFonts w:ascii="Verdana" w:hAnsi="Verdana"/>
                <w:sz w:val="20"/>
                <w:szCs w:val="20"/>
              </w:rPr>
              <w:t>plaats S</w:t>
            </w:r>
          </w:p>
          <w:p w14:paraId="37A5AE97" w14:textId="77777777" w:rsidR="00496FF9" w:rsidRPr="00ED3468" w:rsidRDefault="0023665B" w:rsidP="00ED3468">
            <w:pPr>
              <w:spacing w:line="300" w:lineRule="exact"/>
              <w:rPr>
                <w:rFonts w:ascii="Verdana" w:hAnsi="Verdana"/>
                <w:sz w:val="20"/>
                <w:szCs w:val="20"/>
              </w:rPr>
            </w:pPr>
            <w:r w:rsidRPr="00ED3468">
              <w:rPr>
                <w:rFonts w:ascii="Verdana" w:hAnsi="Verdana"/>
                <w:sz w:val="20"/>
                <w:szCs w:val="20"/>
              </w:rPr>
              <w:t>E</w:t>
            </w:r>
            <w:r w:rsidR="00496FF9" w:rsidRPr="00ED3468">
              <w:rPr>
                <w:rFonts w:ascii="Verdana" w:hAnsi="Verdana"/>
                <w:sz w:val="20"/>
                <w:szCs w:val="20"/>
              </w:rPr>
              <w:t xml:space="preserve"> </w:t>
            </w:r>
            <w:r w:rsidR="00614FC0" w:rsidRPr="00ED3468">
              <w:rPr>
                <w:rFonts w:ascii="Verdana" w:hAnsi="Verdana"/>
                <w:sz w:val="20"/>
                <w:szCs w:val="20"/>
              </w:rPr>
              <w:t>plaats P en Q</w:t>
            </w:r>
          </w:p>
          <w:p w14:paraId="0C6FD4BF" w14:textId="0F6D7171" w:rsidR="00614FC0" w:rsidRPr="00ED3468" w:rsidRDefault="00614FC0" w:rsidP="00ED3468">
            <w:pPr>
              <w:spacing w:line="300" w:lineRule="exact"/>
              <w:rPr>
                <w:rFonts w:ascii="Verdana" w:hAnsi="Verdana"/>
                <w:sz w:val="20"/>
                <w:szCs w:val="20"/>
              </w:rPr>
            </w:pPr>
            <w:r w:rsidRPr="00ED3468">
              <w:rPr>
                <w:rFonts w:ascii="Verdana" w:hAnsi="Verdana"/>
                <w:sz w:val="20"/>
                <w:szCs w:val="20"/>
              </w:rPr>
              <w:t>F plaats P, Q en S</w:t>
            </w:r>
          </w:p>
        </w:tc>
      </w:tr>
      <w:tr w:rsidR="006A4F72" w:rsidRPr="00ED3468" w14:paraId="626323C2" w14:textId="77777777" w:rsidTr="002E7953">
        <w:tc>
          <w:tcPr>
            <w:tcW w:w="1668" w:type="dxa"/>
          </w:tcPr>
          <w:p w14:paraId="1E1AE684" w14:textId="6A27AEE5"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090A120D" w14:textId="4B42FC0A" w:rsidR="006A4F72" w:rsidRPr="00ED3468" w:rsidRDefault="00614FC0" w:rsidP="00ED3468">
            <w:pPr>
              <w:spacing w:line="300" w:lineRule="exact"/>
              <w:rPr>
                <w:rFonts w:ascii="Verdana" w:hAnsi="Verdana"/>
                <w:sz w:val="20"/>
                <w:szCs w:val="20"/>
              </w:rPr>
            </w:pPr>
            <w:r w:rsidRPr="00ED3468">
              <w:rPr>
                <w:rFonts w:ascii="Verdana" w:hAnsi="Verdana"/>
                <w:sz w:val="20"/>
                <w:szCs w:val="20"/>
              </w:rPr>
              <w:t>E</w:t>
            </w:r>
          </w:p>
        </w:tc>
      </w:tr>
      <w:tr w:rsidR="006A4F72" w:rsidRPr="00ED3468" w14:paraId="3A5202F0" w14:textId="77777777" w:rsidTr="002E7953">
        <w:tc>
          <w:tcPr>
            <w:tcW w:w="1668" w:type="dxa"/>
          </w:tcPr>
          <w:p w14:paraId="105FBBAC"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43AF6211" w14:textId="77777777" w:rsidR="006A4F72" w:rsidRPr="00ED3468" w:rsidRDefault="00496FF9" w:rsidP="00ED3468">
            <w:pPr>
              <w:spacing w:line="300" w:lineRule="exact"/>
              <w:rPr>
                <w:rFonts w:ascii="Verdana" w:hAnsi="Verdana"/>
                <w:sz w:val="20"/>
                <w:szCs w:val="20"/>
              </w:rPr>
            </w:pPr>
            <w:r w:rsidRPr="00ED3468">
              <w:rPr>
                <w:rFonts w:ascii="Verdana" w:hAnsi="Verdana"/>
                <w:sz w:val="20"/>
                <w:szCs w:val="20"/>
              </w:rPr>
              <w:t>2</w:t>
            </w:r>
          </w:p>
        </w:tc>
      </w:tr>
      <w:tr w:rsidR="006A4F72" w:rsidRPr="00ED3468" w14:paraId="3DB69396" w14:textId="77777777" w:rsidTr="002E7953">
        <w:tc>
          <w:tcPr>
            <w:tcW w:w="1668" w:type="dxa"/>
          </w:tcPr>
          <w:p w14:paraId="77478614"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0DEFA5C1" w14:textId="77777777" w:rsidR="00496FF9" w:rsidRPr="00ED3468" w:rsidRDefault="007D321F" w:rsidP="00ED3468">
            <w:pPr>
              <w:spacing w:line="300" w:lineRule="exact"/>
              <w:rPr>
                <w:rFonts w:ascii="Verdana" w:hAnsi="Verdana"/>
                <w:sz w:val="20"/>
                <w:szCs w:val="20"/>
              </w:rPr>
            </w:pPr>
            <w:r w:rsidRPr="00ED3468">
              <w:rPr>
                <w:rFonts w:ascii="Verdana" w:hAnsi="Verdana"/>
                <w:sz w:val="20"/>
                <w:szCs w:val="20"/>
              </w:rPr>
              <w:t>Alle delen met trilhaarepitheel</w:t>
            </w:r>
          </w:p>
        </w:tc>
      </w:tr>
      <w:tr w:rsidR="006A4F72" w:rsidRPr="00ED3468" w14:paraId="70158EA8" w14:textId="77777777" w:rsidTr="002E7953">
        <w:tc>
          <w:tcPr>
            <w:tcW w:w="1668" w:type="dxa"/>
          </w:tcPr>
          <w:p w14:paraId="2048BD5B"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21951A10" w14:textId="77777777" w:rsidR="006A4F72" w:rsidRPr="00ED3468" w:rsidRDefault="0023665B" w:rsidP="00ED3468">
            <w:pPr>
              <w:spacing w:line="300" w:lineRule="exact"/>
              <w:rPr>
                <w:rFonts w:ascii="Verdana" w:hAnsi="Verdana"/>
                <w:color w:val="002060"/>
                <w:sz w:val="20"/>
                <w:szCs w:val="20"/>
              </w:rPr>
            </w:pPr>
            <w:r w:rsidRPr="00ED3468">
              <w:rPr>
                <w:rFonts w:ascii="Verdana" w:hAnsi="Verdana"/>
                <w:i/>
                <w:sz w:val="20"/>
                <w:szCs w:val="20"/>
              </w:rPr>
              <w:t xml:space="preserve">2 </w:t>
            </w:r>
            <w:r w:rsidR="006A4F72" w:rsidRPr="00ED3468">
              <w:rPr>
                <w:rFonts w:ascii="Verdana" w:hAnsi="Verdana"/>
                <w:i/>
                <w:sz w:val="20"/>
                <w:szCs w:val="20"/>
              </w:rPr>
              <w:t>min</w:t>
            </w:r>
          </w:p>
        </w:tc>
      </w:tr>
      <w:tr w:rsidR="006A4F72" w:rsidRPr="00ED3468" w14:paraId="35D5BD0B" w14:textId="77777777" w:rsidTr="002E7953">
        <w:tc>
          <w:tcPr>
            <w:tcW w:w="1668" w:type="dxa"/>
          </w:tcPr>
          <w:p w14:paraId="060EC1BD"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7F2B2920" w14:textId="77777777" w:rsidR="006A4F72" w:rsidRPr="00ED3468" w:rsidRDefault="0023665B" w:rsidP="00ED3468">
            <w:pPr>
              <w:spacing w:line="300" w:lineRule="exact"/>
              <w:rPr>
                <w:rFonts w:ascii="Verdana" w:hAnsi="Verdana"/>
                <w:color w:val="002060"/>
                <w:sz w:val="20"/>
                <w:szCs w:val="20"/>
              </w:rPr>
            </w:pPr>
            <w:r w:rsidRPr="00ED3468">
              <w:rPr>
                <w:rFonts w:ascii="Verdana" w:hAnsi="Verdana"/>
                <w:sz w:val="20"/>
                <w:szCs w:val="20"/>
              </w:rPr>
              <w:t>T</w:t>
            </w:r>
          </w:p>
        </w:tc>
      </w:tr>
    </w:tbl>
    <w:p w14:paraId="63C211C1" w14:textId="77777777" w:rsidR="006A4F72" w:rsidRPr="00ED3468" w:rsidRDefault="006A4F72" w:rsidP="00ED3468">
      <w:pPr>
        <w:pStyle w:val="Kop1"/>
        <w:spacing w:before="0" w:line="300" w:lineRule="exact"/>
        <w:rPr>
          <w:rFonts w:ascii="Verdana" w:hAnsi="Verdana"/>
          <w:sz w:val="20"/>
          <w:szCs w:val="20"/>
        </w:rPr>
      </w:pPr>
    </w:p>
    <w:p w14:paraId="27301340"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A4F72" w:rsidRPr="00ED3468" w14:paraId="4C82A1C2" w14:textId="77777777" w:rsidTr="002E7953">
        <w:tc>
          <w:tcPr>
            <w:tcW w:w="1668" w:type="dxa"/>
          </w:tcPr>
          <w:p w14:paraId="7A5F349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3170B954"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559B84A5" w14:textId="77777777" w:rsidTr="002E7953">
        <w:tc>
          <w:tcPr>
            <w:tcW w:w="1668" w:type="dxa"/>
          </w:tcPr>
          <w:p w14:paraId="4A846BF0"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552DB592" w14:textId="77777777" w:rsidR="006A4F72" w:rsidRPr="00ED3468" w:rsidRDefault="005C1190" w:rsidP="00ED3468">
            <w:pPr>
              <w:spacing w:line="300" w:lineRule="exact"/>
              <w:rPr>
                <w:rFonts w:ascii="Verdana" w:hAnsi="Verdana"/>
                <w:sz w:val="20"/>
                <w:szCs w:val="20"/>
              </w:rPr>
            </w:pPr>
            <w:r w:rsidRPr="00ED3468">
              <w:rPr>
                <w:rFonts w:ascii="Verdana" w:hAnsi="Verdana"/>
                <w:sz w:val="20"/>
                <w:szCs w:val="20"/>
              </w:rPr>
              <w:t>2</w:t>
            </w:r>
          </w:p>
        </w:tc>
      </w:tr>
      <w:tr w:rsidR="006A4F72" w:rsidRPr="00ED3468" w14:paraId="235216B8" w14:textId="77777777" w:rsidTr="002E7953">
        <w:tc>
          <w:tcPr>
            <w:tcW w:w="1668" w:type="dxa"/>
          </w:tcPr>
          <w:p w14:paraId="4A3C8947"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0F6B52BF"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6A4F72" w:rsidRPr="00ED3468" w14:paraId="4509C34A" w14:textId="77777777" w:rsidTr="002E7953">
        <w:tc>
          <w:tcPr>
            <w:tcW w:w="1668" w:type="dxa"/>
          </w:tcPr>
          <w:p w14:paraId="1F3E6690"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37F1745C"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7C597F55" w14:textId="77777777" w:rsidTr="002E7953">
        <w:tc>
          <w:tcPr>
            <w:tcW w:w="1668" w:type="dxa"/>
          </w:tcPr>
          <w:p w14:paraId="2295CDDE"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lastRenderedPageBreak/>
              <w:t>Toetsvraag</w:t>
            </w:r>
            <w:proofErr w:type="spellEnd"/>
          </w:p>
        </w:tc>
        <w:tc>
          <w:tcPr>
            <w:tcW w:w="7544" w:type="dxa"/>
          </w:tcPr>
          <w:p w14:paraId="7C6A3986" w14:textId="77777777" w:rsidR="00F30E83" w:rsidRPr="00ED3468" w:rsidRDefault="00F30E83" w:rsidP="00ED3468">
            <w:pPr>
              <w:spacing w:line="300" w:lineRule="exact"/>
              <w:rPr>
                <w:rFonts w:ascii="Verdana" w:hAnsi="Verdana"/>
                <w:noProof/>
                <w:sz w:val="20"/>
                <w:szCs w:val="20"/>
              </w:rPr>
            </w:pPr>
          </w:p>
          <w:p w14:paraId="68078B46" w14:textId="689D9230" w:rsidR="00801727" w:rsidRPr="00ED3468" w:rsidRDefault="00F30E83" w:rsidP="00ED3468">
            <w:pPr>
              <w:spacing w:line="300" w:lineRule="exact"/>
              <w:rPr>
                <w:rFonts w:ascii="Verdana" w:hAnsi="Verdana"/>
                <w:color w:val="FF0000"/>
                <w:sz w:val="20"/>
                <w:szCs w:val="20"/>
              </w:rPr>
            </w:pPr>
            <w:r w:rsidRPr="00ED3468">
              <w:rPr>
                <w:rFonts w:ascii="Verdana" w:hAnsi="Verdana"/>
                <w:noProof/>
                <w:sz w:val="20"/>
                <w:szCs w:val="20"/>
              </w:rPr>
              <w:drawing>
                <wp:anchor distT="0" distB="0" distL="114300" distR="114300" simplePos="0" relativeHeight="251659264" behindDoc="0" locked="0" layoutInCell="1" allowOverlap="1" wp14:anchorId="0E67B51E" wp14:editId="31AAB18D">
                  <wp:simplePos x="1695450" y="-441325"/>
                  <wp:positionH relativeFrom="margin">
                    <wp:align>right</wp:align>
                  </wp:positionH>
                  <wp:positionV relativeFrom="margin">
                    <wp:align>top</wp:align>
                  </wp:positionV>
                  <wp:extent cx="2552700" cy="1800225"/>
                  <wp:effectExtent l="0" t="0" r="0" b="952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urrecep2.png"/>
                          <pic:cNvPicPr/>
                        </pic:nvPicPr>
                        <pic:blipFill rotWithShape="1">
                          <a:blip r:embed="rId7">
                            <a:extLst>
                              <a:ext uri="{28A0092B-C50C-407E-A947-70E740481C1C}">
                                <a14:useLocalDpi xmlns:a14="http://schemas.microsoft.com/office/drawing/2010/main" val="0"/>
                              </a:ext>
                            </a:extLst>
                          </a:blip>
                          <a:srcRect r="71306" b="40926"/>
                          <a:stretch/>
                        </pic:blipFill>
                        <pic:spPr bwMode="auto">
                          <a:xfrm>
                            <a:off x="0" y="0"/>
                            <a:ext cx="2551607" cy="179945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01727" w:rsidRPr="00ED3468">
              <w:rPr>
                <w:rFonts w:ascii="Verdana" w:hAnsi="Verdana"/>
                <w:color w:val="FF0000"/>
                <w:sz w:val="20"/>
                <w:szCs w:val="20"/>
              </w:rPr>
              <w:t>Bron afb. (bewerkt):</w:t>
            </w:r>
          </w:p>
          <w:p w14:paraId="0476DD2B" w14:textId="77777777" w:rsidR="00801727" w:rsidRPr="00ED3468" w:rsidRDefault="0052270B" w:rsidP="00ED3468">
            <w:pPr>
              <w:spacing w:line="300" w:lineRule="exact"/>
              <w:rPr>
                <w:rStyle w:val="Hyperlink"/>
                <w:rFonts w:ascii="Verdana" w:hAnsi="Verdana"/>
                <w:sz w:val="20"/>
                <w:szCs w:val="20"/>
              </w:rPr>
            </w:pPr>
            <w:hyperlink r:id="rId8" w:history="1">
              <w:r w:rsidR="00801727" w:rsidRPr="00ED3468">
                <w:rPr>
                  <w:rStyle w:val="Hyperlink"/>
                  <w:rFonts w:ascii="Verdana" w:hAnsi="Verdana"/>
                  <w:sz w:val="20"/>
                  <w:szCs w:val="20"/>
                </w:rPr>
                <w:t>https://source.wustl.edu/2014/01/odor-receptors-discovered-in-lungs/</w:t>
              </w:r>
            </w:hyperlink>
          </w:p>
          <w:p w14:paraId="2BAB7D63" w14:textId="351A4B6D" w:rsidR="00F30E83" w:rsidRPr="00ED3468" w:rsidRDefault="00F30E83" w:rsidP="00ED3468">
            <w:pPr>
              <w:spacing w:line="300" w:lineRule="exact"/>
              <w:rPr>
                <w:rFonts w:ascii="Verdana" w:hAnsi="Verdana"/>
                <w:sz w:val="20"/>
                <w:szCs w:val="20"/>
              </w:rPr>
            </w:pPr>
            <w:r w:rsidRPr="00ED3468">
              <w:rPr>
                <w:rFonts w:ascii="Verdana" w:hAnsi="Verdana"/>
                <w:sz w:val="20"/>
                <w:szCs w:val="20"/>
              </w:rPr>
              <w:t>Geurreceptoren (2)</w:t>
            </w:r>
          </w:p>
          <w:p w14:paraId="122DB894" w14:textId="5FADDAB0" w:rsidR="00F30E83" w:rsidRPr="00ED3468" w:rsidRDefault="00F30E83" w:rsidP="00ED3468">
            <w:pPr>
              <w:spacing w:line="300" w:lineRule="exact"/>
              <w:rPr>
                <w:rStyle w:val="Hyperlink"/>
                <w:rFonts w:ascii="Verdana" w:hAnsi="Verdana"/>
                <w:sz w:val="20"/>
                <w:szCs w:val="20"/>
              </w:rPr>
            </w:pPr>
          </w:p>
          <w:p w14:paraId="461377C9" w14:textId="77777777" w:rsidR="00F30E83" w:rsidRPr="00ED3468" w:rsidRDefault="00F30E83" w:rsidP="00ED3468">
            <w:pPr>
              <w:spacing w:line="300" w:lineRule="exact"/>
              <w:rPr>
                <w:rFonts w:ascii="Verdana" w:hAnsi="Verdana"/>
                <w:sz w:val="20"/>
                <w:szCs w:val="20"/>
              </w:rPr>
            </w:pPr>
          </w:p>
          <w:p w14:paraId="7B92364C" w14:textId="0A65C152" w:rsidR="00FB3597" w:rsidRPr="00ED3468" w:rsidRDefault="00FB3597" w:rsidP="00ED3468">
            <w:pPr>
              <w:spacing w:line="300" w:lineRule="exact"/>
              <w:rPr>
                <w:rFonts w:ascii="Verdana" w:hAnsi="Verdana"/>
                <w:sz w:val="20"/>
                <w:szCs w:val="20"/>
              </w:rPr>
            </w:pPr>
            <w:r w:rsidRPr="00ED3468">
              <w:rPr>
                <w:rFonts w:ascii="Verdana" w:hAnsi="Verdana"/>
                <w:sz w:val="20"/>
                <w:szCs w:val="20"/>
              </w:rPr>
              <w:t>De afbeelding toont schematisch de ligging van een PNEC</w:t>
            </w:r>
            <w:r w:rsidR="00E46BF9" w:rsidRPr="00ED3468">
              <w:rPr>
                <w:rFonts w:ascii="Verdana" w:hAnsi="Verdana"/>
                <w:sz w:val="20"/>
                <w:szCs w:val="20"/>
              </w:rPr>
              <w:t>, met een geurreceptor</w:t>
            </w:r>
            <w:r w:rsidRPr="00ED3468">
              <w:rPr>
                <w:rFonts w:ascii="Verdana" w:hAnsi="Verdana"/>
                <w:sz w:val="20"/>
                <w:szCs w:val="20"/>
              </w:rPr>
              <w:t>. De driehoekjes verbeelden een vluchtige stof.</w:t>
            </w:r>
          </w:p>
          <w:p w14:paraId="4A31259A" w14:textId="77777777" w:rsidR="00FA0995" w:rsidRPr="00ED3468" w:rsidRDefault="00FA0995" w:rsidP="00ED3468">
            <w:pPr>
              <w:spacing w:line="300" w:lineRule="exact"/>
              <w:rPr>
                <w:rFonts w:ascii="Verdana" w:hAnsi="Verdana"/>
                <w:sz w:val="20"/>
                <w:szCs w:val="20"/>
              </w:rPr>
            </w:pPr>
          </w:p>
          <w:p w14:paraId="71610A46" w14:textId="5346F01D" w:rsidR="00FA0995" w:rsidRPr="00ED3468" w:rsidRDefault="004436DD" w:rsidP="00ED3468">
            <w:pPr>
              <w:spacing w:line="300" w:lineRule="exact"/>
              <w:rPr>
                <w:rFonts w:ascii="Verdana" w:hAnsi="Verdana"/>
                <w:sz w:val="20"/>
                <w:szCs w:val="20"/>
              </w:rPr>
            </w:pPr>
            <w:r w:rsidRPr="00ED3468">
              <w:rPr>
                <w:rFonts w:ascii="Verdana" w:hAnsi="Verdana"/>
                <w:sz w:val="20"/>
                <w:szCs w:val="20"/>
              </w:rPr>
              <w:t xml:space="preserve">Anders dan de </w:t>
            </w:r>
            <w:r w:rsidR="00FA0995" w:rsidRPr="00ED3468">
              <w:rPr>
                <w:rFonts w:ascii="Verdana" w:hAnsi="Verdana"/>
                <w:sz w:val="20"/>
                <w:szCs w:val="20"/>
              </w:rPr>
              <w:t xml:space="preserve">geurreceptoren </w:t>
            </w:r>
            <w:r w:rsidRPr="00ED3468">
              <w:rPr>
                <w:rFonts w:ascii="Verdana" w:hAnsi="Verdana"/>
                <w:sz w:val="20"/>
                <w:szCs w:val="20"/>
              </w:rPr>
              <w:t xml:space="preserve">in de neus, liggen de geurreceptoren in de longen  </w:t>
            </w:r>
            <w:r w:rsidR="0023665B" w:rsidRPr="00ED3468">
              <w:rPr>
                <w:rFonts w:ascii="Verdana" w:hAnsi="Verdana"/>
                <w:sz w:val="20"/>
                <w:szCs w:val="20"/>
              </w:rPr>
              <w:t xml:space="preserve">niet in </w:t>
            </w:r>
            <w:r w:rsidR="00FA0995" w:rsidRPr="00ED3468">
              <w:rPr>
                <w:rFonts w:ascii="Verdana" w:hAnsi="Verdana"/>
                <w:sz w:val="20"/>
                <w:szCs w:val="20"/>
              </w:rPr>
              <w:t xml:space="preserve">de membranen van sensorische zenuwcellen, maar in membranen van </w:t>
            </w:r>
            <w:proofErr w:type="spellStart"/>
            <w:r w:rsidR="00FA0995" w:rsidRPr="00ED3468">
              <w:rPr>
                <w:rFonts w:ascii="Verdana" w:hAnsi="Verdana"/>
                <w:sz w:val="20"/>
                <w:szCs w:val="20"/>
              </w:rPr>
              <w:t>neurosecretorische</w:t>
            </w:r>
            <w:proofErr w:type="spellEnd"/>
            <w:r w:rsidR="00FA0995" w:rsidRPr="00ED3468">
              <w:rPr>
                <w:rFonts w:ascii="Verdana" w:hAnsi="Verdana"/>
                <w:sz w:val="20"/>
                <w:szCs w:val="20"/>
              </w:rPr>
              <w:t xml:space="preserve"> cellen.</w:t>
            </w:r>
            <w:r w:rsidR="00F30E83" w:rsidRPr="00ED3468">
              <w:rPr>
                <w:rFonts w:ascii="Verdana" w:hAnsi="Verdana"/>
                <w:sz w:val="20"/>
                <w:szCs w:val="20"/>
              </w:rPr>
              <w:t xml:space="preserve"> </w:t>
            </w:r>
            <w:r w:rsidR="00837CD0" w:rsidRPr="00ED3468">
              <w:rPr>
                <w:rFonts w:ascii="Verdana" w:hAnsi="Verdana"/>
                <w:sz w:val="20"/>
                <w:szCs w:val="20"/>
              </w:rPr>
              <w:t xml:space="preserve">Daardoor vindt geen bewuste </w:t>
            </w:r>
            <w:r w:rsidR="00E46BF9" w:rsidRPr="00ED3468">
              <w:rPr>
                <w:rFonts w:ascii="Verdana" w:hAnsi="Verdana"/>
                <w:sz w:val="20"/>
                <w:szCs w:val="20"/>
              </w:rPr>
              <w:t>geurwaarneming plaats.  A</w:t>
            </w:r>
            <w:r w:rsidR="00F30E83" w:rsidRPr="00ED3468">
              <w:rPr>
                <w:rFonts w:ascii="Verdana" w:hAnsi="Verdana"/>
                <w:sz w:val="20"/>
                <w:szCs w:val="20"/>
              </w:rPr>
              <w:t xml:space="preserve">ls </w:t>
            </w:r>
            <w:r w:rsidR="00D70F75" w:rsidRPr="00ED3468">
              <w:rPr>
                <w:rFonts w:ascii="Verdana" w:hAnsi="Verdana"/>
                <w:sz w:val="20"/>
                <w:szCs w:val="20"/>
              </w:rPr>
              <w:t>reactie op prikkeling van de receptor door een vluchtige stof</w:t>
            </w:r>
            <w:r w:rsidR="00F30E83" w:rsidRPr="00ED3468">
              <w:rPr>
                <w:rFonts w:ascii="Verdana" w:hAnsi="Verdana"/>
                <w:sz w:val="20"/>
                <w:szCs w:val="20"/>
              </w:rPr>
              <w:t xml:space="preserve"> </w:t>
            </w:r>
            <w:r w:rsidR="00E46BF9" w:rsidRPr="00ED3468">
              <w:rPr>
                <w:rFonts w:ascii="Verdana" w:hAnsi="Verdana"/>
                <w:sz w:val="20"/>
                <w:szCs w:val="20"/>
              </w:rPr>
              <w:t xml:space="preserve">geeft een </w:t>
            </w:r>
            <w:r w:rsidR="00D70F75" w:rsidRPr="00ED3468">
              <w:rPr>
                <w:rFonts w:ascii="Verdana" w:hAnsi="Verdana"/>
                <w:sz w:val="20"/>
                <w:szCs w:val="20"/>
              </w:rPr>
              <w:t xml:space="preserve">PNEC </w:t>
            </w:r>
            <w:r w:rsidR="00F7352C" w:rsidRPr="00ED3468">
              <w:rPr>
                <w:rFonts w:ascii="Verdana" w:hAnsi="Verdana"/>
                <w:sz w:val="20"/>
                <w:szCs w:val="20"/>
              </w:rPr>
              <w:t xml:space="preserve">stoffen (neurohormonen) </w:t>
            </w:r>
            <w:r w:rsidR="00D70F75" w:rsidRPr="00ED3468">
              <w:rPr>
                <w:rFonts w:ascii="Verdana" w:hAnsi="Verdana"/>
                <w:sz w:val="20"/>
                <w:szCs w:val="20"/>
              </w:rPr>
              <w:t>af die een plaatselijk effect hebben.</w:t>
            </w:r>
          </w:p>
          <w:p w14:paraId="051A76DB" w14:textId="077E6F8E" w:rsidR="00837CD0" w:rsidRPr="00ED3468" w:rsidRDefault="00837CD0" w:rsidP="00ED3468">
            <w:pPr>
              <w:spacing w:line="300" w:lineRule="exact"/>
              <w:rPr>
                <w:rFonts w:ascii="Verdana" w:hAnsi="Verdana"/>
                <w:sz w:val="20"/>
                <w:szCs w:val="20"/>
              </w:rPr>
            </w:pPr>
            <w:r w:rsidRPr="00ED3468">
              <w:rPr>
                <w:rFonts w:ascii="Verdana" w:hAnsi="Verdana"/>
                <w:sz w:val="20"/>
                <w:szCs w:val="20"/>
              </w:rPr>
              <w:t>De onderzoekers vonden in longweefsel</w:t>
            </w:r>
            <w:r w:rsidR="00F7352C" w:rsidRPr="00ED3468">
              <w:rPr>
                <w:rFonts w:ascii="Verdana" w:hAnsi="Verdana"/>
                <w:sz w:val="20"/>
                <w:szCs w:val="20"/>
              </w:rPr>
              <w:t>,</w:t>
            </w:r>
            <w:r w:rsidRPr="00ED3468">
              <w:rPr>
                <w:rFonts w:ascii="Verdana" w:hAnsi="Verdana"/>
                <w:sz w:val="20"/>
                <w:szCs w:val="20"/>
              </w:rPr>
              <w:t xml:space="preserve"> afkomstig van COPD-patiënten</w:t>
            </w:r>
            <w:r w:rsidR="00F7352C" w:rsidRPr="00ED3468">
              <w:rPr>
                <w:rFonts w:ascii="Verdana" w:hAnsi="Verdana"/>
                <w:sz w:val="20"/>
                <w:szCs w:val="20"/>
              </w:rPr>
              <w:t xml:space="preserve">, </w:t>
            </w:r>
            <w:r w:rsidRPr="00ED3468">
              <w:rPr>
                <w:rFonts w:ascii="Verdana" w:hAnsi="Verdana"/>
                <w:sz w:val="20"/>
                <w:szCs w:val="20"/>
              </w:rPr>
              <w:t xml:space="preserve"> meer </w:t>
            </w:r>
            <w:proofErr w:type="spellStart"/>
            <w:r w:rsidRPr="00ED3468">
              <w:rPr>
                <w:rFonts w:ascii="Verdana" w:hAnsi="Verdana"/>
                <w:sz w:val="20"/>
                <w:szCs w:val="20"/>
              </w:rPr>
              <w:t>PNECs</w:t>
            </w:r>
            <w:proofErr w:type="spellEnd"/>
            <w:r w:rsidRPr="00ED3468">
              <w:rPr>
                <w:rFonts w:ascii="Verdana" w:hAnsi="Verdana"/>
                <w:sz w:val="20"/>
                <w:szCs w:val="20"/>
              </w:rPr>
              <w:t xml:space="preserve"> dan in het longweefsel van gezonde donoren.</w:t>
            </w:r>
            <w:r w:rsidR="003265B9" w:rsidRPr="00ED3468">
              <w:rPr>
                <w:rFonts w:ascii="Verdana" w:hAnsi="Verdana"/>
                <w:sz w:val="20"/>
                <w:szCs w:val="20"/>
              </w:rPr>
              <w:t xml:space="preserve"> </w:t>
            </w:r>
          </w:p>
          <w:p w14:paraId="3E805CF4" w14:textId="77777777" w:rsidR="00837CD0" w:rsidRPr="00ED3468" w:rsidRDefault="00837CD0" w:rsidP="00ED3468">
            <w:pPr>
              <w:spacing w:line="300" w:lineRule="exact"/>
              <w:rPr>
                <w:rFonts w:ascii="Verdana" w:hAnsi="Verdana"/>
                <w:sz w:val="20"/>
                <w:szCs w:val="20"/>
              </w:rPr>
            </w:pPr>
          </w:p>
          <w:p w14:paraId="10F60364" w14:textId="59A0E2B4" w:rsidR="003265B9" w:rsidRPr="00ED3468" w:rsidRDefault="003265B9" w:rsidP="00ED3468">
            <w:pPr>
              <w:spacing w:line="300" w:lineRule="exact"/>
              <w:rPr>
                <w:rFonts w:ascii="Verdana" w:hAnsi="Verdana"/>
                <w:sz w:val="20"/>
                <w:szCs w:val="20"/>
              </w:rPr>
            </w:pPr>
            <w:r w:rsidRPr="00ED3468">
              <w:rPr>
                <w:rFonts w:ascii="Verdana" w:hAnsi="Verdana"/>
                <w:sz w:val="20"/>
                <w:szCs w:val="20"/>
              </w:rPr>
              <w:t xml:space="preserve">De neurohormonen activeren </w:t>
            </w:r>
            <w:r w:rsidR="00FE4054" w:rsidRPr="00ED3468">
              <w:rPr>
                <w:rFonts w:ascii="Verdana" w:hAnsi="Verdana"/>
                <w:sz w:val="20"/>
                <w:szCs w:val="20"/>
              </w:rPr>
              <w:t xml:space="preserve">verschillende </w:t>
            </w:r>
            <w:r w:rsidRPr="00ED3468">
              <w:rPr>
                <w:rFonts w:ascii="Verdana" w:hAnsi="Verdana"/>
                <w:sz w:val="20"/>
                <w:szCs w:val="20"/>
              </w:rPr>
              <w:t xml:space="preserve"> cel</w:t>
            </w:r>
            <w:r w:rsidR="00FE4054" w:rsidRPr="00ED3468">
              <w:rPr>
                <w:rFonts w:ascii="Verdana" w:hAnsi="Verdana"/>
                <w:sz w:val="20"/>
                <w:szCs w:val="20"/>
              </w:rPr>
              <w:t>typen</w:t>
            </w:r>
            <w:r w:rsidRPr="00ED3468">
              <w:rPr>
                <w:rFonts w:ascii="Verdana" w:hAnsi="Verdana"/>
                <w:sz w:val="20"/>
                <w:szCs w:val="20"/>
              </w:rPr>
              <w:t>, zoals in de afbeelding met pijlen is aangegeven.</w:t>
            </w:r>
          </w:p>
          <w:p w14:paraId="0258D200" w14:textId="69EBFBFA" w:rsidR="00FA0995" w:rsidRPr="00ED3468" w:rsidRDefault="00FE4054" w:rsidP="00ED3468">
            <w:pPr>
              <w:spacing w:line="300" w:lineRule="exact"/>
              <w:rPr>
                <w:rFonts w:ascii="Verdana" w:hAnsi="Verdana"/>
                <w:sz w:val="20"/>
                <w:szCs w:val="20"/>
              </w:rPr>
            </w:pPr>
            <w:r w:rsidRPr="00ED3468">
              <w:rPr>
                <w:rFonts w:ascii="Verdana" w:hAnsi="Verdana"/>
                <w:sz w:val="20"/>
                <w:szCs w:val="20"/>
              </w:rPr>
              <w:t xml:space="preserve">- </w:t>
            </w:r>
            <w:r w:rsidR="003265B9" w:rsidRPr="00ED3468">
              <w:rPr>
                <w:rFonts w:ascii="Verdana" w:hAnsi="Verdana"/>
                <w:sz w:val="20"/>
                <w:szCs w:val="20"/>
              </w:rPr>
              <w:t xml:space="preserve">Noem </w:t>
            </w:r>
            <w:r w:rsidRPr="00ED3468">
              <w:rPr>
                <w:rFonts w:ascii="Verdana" w:hAnsi="Verdana"/>
                <w:b/>
                <w:sz w:val="20"/>
                <w:szCs w:val="20"/>
              </w:rPr>
              <w:t>twee</w:t>
            </w:r>
            <w:r w:rsidRPr="00ED3468">
              <w:rPr>
                <w:rFonts w:ascii="Verdana" w:hAnsi="Verdana"/>
                <w:sz w:val="20"/>
                <w:szCs w:val="20"/>
              </w:rPr>
              <w:t xml:space="preserve"> </w:t>
            </w:r>
            <w:r w:rsidR="003265B9" w:rsidRPr="00ED3468">
              <w:rPr>
                <w:rFonts w:ascii="Verdana" w:hAnsi="Verdana"/>
                <w:sz w:val="20"/>
                <w:szCs w:val="20"/>
              </w:rPr>
              <w:t xml:space="preserve"> </w:t>
            </w:r>
            <w:r w:rsidRPr="00ED3468">
              <w:rPr>
                <w:rFonts w:ascii="Verdana" w:hAnsi="Verdana"/>
                <w:sz w:val="20"/>
                <w:szCs w:val="20"/>
              </w:rPr>
              <w:t xml:space="preserve">van deze </w:t>
            </w:r>
            <w:r w:rsidR="003265B9" w:rsidRPr="00ED3468">
              <w:rPr>
                <w:rFonts w:ascii="Verdana" w:hAnsi="Verdana"/>
                <w:sz w:val="20"/>
                <w:szCs w:val="20"/>
              </w:rPr>
              <w:t>cel</w:t>
            </w:r>
            <w:r w:rsidRPr="00ED3468">
              <w:rPr>
                <w:rFonts w:ascii="Verdana" w:hAnsi="Verdana"/>
                <w:sz w:val="20"/>
                <w:szCs w:val="20"/>
              </w:rPr>
              <w:t>typ</w:t>
            </w:r>
            <w:r w:rsidR="003265B9" w:rsidRPr="00ED3468">
              <w:rPr>
                <w:rFonts w:ascii="Verdana" w:hAnsi="Verdana"/>
                <w:sz w:val="20"/>
                <w:szCs w:val="20"/>
              </w:rPr>
              <w:t xml:space="preserve">en en beschrijf </w:t>
            </w:r>
            <w:r w:rsidRPr="00ED3468">
              <w:rPr>
                <w:rFonts w:ascii="Verdana" w:hAnsi="Verdana"/>
                <w:sz w:val="20"/>
                <w:szCs w:val="20"/>
              </w:rPr>
              <w:t xml:space="preserve">welk effect hun activatie heeft. </w:t>
            </w:r>
          </w:p>
          <w:p w14:paraId="6965AAE2" w14:textId="43AF4AF9" w:rsidR="0023665B" w:rsidRPr="00ED3468" w:rsidRDefault="0023665B" w:rsidP="00ED3468">
            <w:pPr>
              <w:spacing w:line="300" w:lineRule="exact"/>
              <w:rPr>
                <w:rFonts w:ascii="Verdana" w:hAnsi="Verdana"/>
                <w:sz w:val="20"/>
                <w:szCs w:val="20"/>
              </w:rPr>
            </w:pPr>
          </w:p>
        </w:tc>
      </w:tr>
      <w:tr w:rsidR="006A4F72" w:rsidRPr="00ED3468" w14:paraId="665033A5" w14:textId="77777777" w:rsidTr="002E7953">
        <w:tc>
          <w:tcPr>
            <w:tcW w:w="1668" w:type="dxa"/>
          </w:tcPr>
          <w:p w14:paraId="1076DAEA" w14:textId="5D7AC4CC" w:rsidR="006A4F72" w:rsidRPr="00ED3468" w:rsidRDefault="006A4F72" w:rsidP="00ED3468">
            <w:pPr>
              <w:spacing w:line="300" w:lineRule="exact"/>
              <w:rPr>
                <w:rFonts w:ascii="Verdana" w:hAnsi="Verdana"/>
                <w:sz w:val="20"/>
                <w:szCs w:val="20"/>
              </w:rPr>
            </w:pPr>
            <w:r w:rsidRPr="00ED3468">
              <w:rPr>
                <w:rFonts w:ascii="Verdana" w:hAnsi="Verdana"/>
                <w:sz w:val="20"/>
                <w:szCs w:val="20"/>
              </w:rPr>
              <w:t>Antwoord</w:t>
            </w:r>
          </w:p>
        </w:tc>
        <w:tc>
          <w:tcPr>
            <w:tcW w:w="7544" w:type="dxa"/>
          </w:tcPr>
          <w:p w14:paraId="34EFEFD8" w14:textId="7902724D" w:rsidR="005F45D6" w:rsidRPr="00ED3468" w:rsidRDefault="005F45D6" w:rsidP="00ED3468">
            <w:pPr>
              <w:spacing w:line="300" w:lineRule="exact"/>
              <w:rPr>
                <w:rFonts w:ascii="Verdana" w:hAnsi="Verdana"/>
                <w:sz w:val="20"/>
                <w:szCs w:val="20"/>
              </w:rPr>
            </w:pPr>
            <w:r w:rsidRPr="00ED3468">
              <w:rPr>
                <w:rFonts w:ascii="Verdana" w:hAnsi="Verdana"/>
                <w:sz w:val="20"/>
                <w:szCs w:val="20"/>
              </w:rPr>
              <w:t>(max 2p, 1 p per</w:t>
            </w:r>
            <w:r w:rsidR="00793257" w:rsidRPr="00ED3468">
              <w:rPr>
                <w:rFonts w:ascii="Verdana" w:hAnsi="Verdana"/>
                <w:sz w:val="20"/>
                <w:szCs w:val="20"/>
              </w:rPr>
              <w:t xml:space="preserve"> celtype met </w:t>
            </w:r>
            <w:r w:rsidRPr="00ED3468">
              <w:rPr>
                <w:rFonts w:ascii="Verdana" w:hAnsi="Verdana"/>
                <w:sz w:val="20"/>
                <w:szCs w:val="20"/>
              </w:rPr>
              <w:t>effect)</w:t>
            </w:r>
          </w:p>
          <w:p w14:paraId="32810BD8" w14:textId="77777777" w:rsidR="005F45D6" w:rsidRPr="00ED3468" w:rsidRDefault="005F45D6" w:rsidP="00ED3468">
            <w:pPr>
              <w:spacing w:line="300" w:lineRule="exact"/>
              <w:rPr>
                <w:rFonts w:ascii="Verdana" w:hAnsi="Verdana"/>
                <w:sz w:val="20"/>
                <w:szCs w:val="20"/>
              </w:rPr>
            </w:pPr>
            <w:r w:rsidRPr="00ED3468">
              <w:rPr>
                <w:rFonts w:ascii="Verdana" w:hAnsi="Verdana"/>
                <w:sz w:val="20"/>
                <w:szCs w:val="20"/>
              </w:rPr>
              <w:t>Mogelijke antwoorden:</w:t>
            </w:r>
          </w:p>
          <w:p w14:paraId="29A8FC3F" w14:textId="6AD37077" w:rsidR="005F45D6" w:rsidRPr="00ED3468" w:rsidRDefault="00FE4054" w:rsidP="00ED3468">
            <w:pPr>
              <w:pStyle w:val="Lijstalinea"/>
              <w:numPr>
                <w:ilvl w:val="0"/>
                <w:numId w:val="7"/>
              </w:numPr>
              <w:spacing w:after="0" w:line="300" w:lineRule="exact"/>
              <w:rPr>
                <w:rFonts w:ascii="Verdana" w:hAnsi="Verdana"/>
                <w:color w:val="auto"/>
              </w:rPr>
            </w:pPr>
            <w:r w:rsidRPr="00ED3468">
              <w:rPr>
                <w:rFonts w:ascii="Verdana" w:hAnsi="Verdana"/>
                <w:color w:val="auto"/>
              </w:rPr>
              <w:t>Spiercellen – door samentrekking: v</w:t>
            </w:r>
            <w:r w:rsidR="005F45D6" w:rsidRPr="00ED3468">
              <w:rPr>
                <w:rFonts w:ascii="Verdana" w:hAnsi="Verdana"/>
                <w:color w:val="auto"/>
              </w:rPr>
              <w:t xml:space="preserve">ernauwing </w:t>
            </w:r>
            <w:r w:rsidR="005F45D6" w:rsidRPr="00ED3468">
              <w:rPr>
                <w:rFonts w:ascii="Verdana" w:hAnsi="Verdana"/>
                <w:color w:val="auto"/>
              </w:rPr>
              <w:lastRenderedPageBreak/>
              <w:t xml:space="preserve">luchtwegen/benauwdheid </w:t>
            </w:r>
          </w:p>
          <w:p w14:paraId="781FC5BC" w14:textId="04767836" w:rsidR="00793257" w:rsidRPr="00ED3468" w:rsidRDefault="00FE4054" w:rsidP="00ED3468">
            <w:pPr>
              <w:pStyle w:val="Lijstalinea"/>
              <w:numPr>
                <w:ilvl w:val="0"/>
                <w:numId w:val="7"/>
              </w:numPr>
              <w:spacing w:after="0" w:line="300" w:lineRule="exact"/>
              <w:rPr>
                <w:rFonts w:ascii="Verdana" w:hAnsi="Verdana"/>
                <w:color w:val="auto"/>
              </w:rPr>
            </w:pPr>
            <w:r w:rsidRPr="00ED3468">
              <w:rPr>
                <w:rFonts w:ascii="Verdana" w:hAnsi="Verdana"/>
                <w:color w:val="auto"/>
              </w:rPr>
              <w:t>Slijmcellen – door extra slijmvorming: benauwdheid</w:t>
            </w:r>
            <w:r w:rsidR="00793257" w:rsidRPr="00ED3468">
              <w:rPr>
                <w:rFonts w:ascii="Verdana" w:hAnsi="Verdana"/>
                <w:color w:val="auto"/>
              </w:rPr>
              <w:t xml:space="preserve"> door ophopend slijm (hoesten)</w:t>
            </w:r>
          </w:p>
          <w:p w14:paraId="3AB90060" w14:textId="213CB591" w:rsidR="005F45D6" w:rsidRPr="00ED3468" w:rsidRDefault="00793257" w:rsidP="00ED3468">
            <w:pPr>
              <w:pStyle w:val="Lijstalinea"/>
              <w:numPr>
                <w:ilvl w:val="0"/>
                <w:numId w:val="7"/>
              </w:numPr>
              <w:spacing w:after="0" w:line="300" w:lineRule="exact"/>
              <w:rPr>
                <w:rFonts w:ascii="Verdana" w:hAnsi="Verdana"/>
                <w:color w:val="auto"/>
              </w:rPr>
            </w:pPr>
            <w:r w:rsidRPr="00ED3468">
              <w:rPr>
                <w:rFonts w:ascii="Verdana" w:hAnsi="Verdana"/>
                <w:color w:val="auto"/>
              </w:rPr>
              <w:t>Zenuwcellen – via ademcentrum hoesten</w:t>
            </w:r>
          </w:p>
        </w:tc>
      </w:tr>
      <w:tr w:rsidR="006A4F72" w:rsidRPr="00ED3468" w14:paraId="14F07AA4" w14:textId="77777777" w:rsidTr="002E7953">
        <w:tc>
          <w:tcPr>
            <w:tcW w:w="1668" w:type="dxa"/>
          </w:tcPr>
          <w:p w14:paraId="2DDA39CD" w14:textId="75F1C26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Scorepunten</w:t>
            </w:r>
          </w:p>
        </w:tc>
        <w:tc>
          <w:tcPr>
            <w:tcW w:w="7544" w:type="dxa"/>
          </w:tcPr>
          <w:p w14:paraId="27E846CA" w14:textId="50EBA7DC" w:rsidR="006A4F72" w:rsidRPr="00ED3468" w:rsidRDefault="00A23AFF" w:rsidP="00ED3468">
            <w:pPr>
              <w:spacing w:line="300" w:lineRule="exact"/>
              <w:rPr>
                <w:rFonts w:ascii="Verdana" w:hAnsi="Verdana"/>
                <w:sz w:val="20"/>
                <w:szCs w:val="20"/>
              </w:rPr>
            </w:pPr>
            <w:r w:rsidRPr="00ED3468">
              <w:rPr>
                <w:rFonts w:ascii="Verdana" w:hAnsi="Verdana"/>
                <w:sz w:val="20"/>
                <w:szCs w:val="20"/>
              </w:rPr>
              <w:t>2</w:t>
            </w:r>
          </w:p>
        </w:tc>
      </w:tr>
      <w:tr w:rsidR="006A4F72" w:rsidRPr="00ED3468" w14:paraId="0D41D36E" w14:textId="77777777" w:rsidTr="002E7953">
        <w:tc>
          <w:tcPr>
            <w:tcW w:w="1668" w:type="dxa"/>
          </w:tcPr>
          <w:p w14:paraId="689DB573"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0546EEBF" w14:textId="77777777" w:rsidR="006A4F72" w:rsidRPr="00ED3468" w:rsidRDefault="006A4F72" w:rsidP="00ED3468">
            <w:pPr>
              <w:spacing w:line="300" w:lineRule="exact"/>
              <w:rPr>
                <w:rFonts w:ascii="Verdana" w:hAnsi="Verdana"/>
                <w:sz w:val="20"/>
                <w:szCs w:val="20"/>
              </w:rPr>
            </w:pPr>
          </w:p>
        </w:tc>
      </w:tr>
      <w:tr w:rsidR="006A4F72" w:rsidRPr="00ED3468" w14:paraId="3891FC82" w14:textId="77777777" w:rsidTr="002E7953">
        <w:tc>
          <w:tcPr>
            <w:tcW w:w="1668" w:type="dxa"/>
          </w:tcPr>
          <w:p w14:paraId="3158E5B9"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3A71BDFA" w14:textId="6299685B" w:rsidR="006A4F72" w:rsidRPr="00ED3468" w:rsidRDefault="00A23AFF" w:rsidP="00ED3468">
            <w:pPr>
              <w:spacing w:line="300" w:lineRule="exact"/>
              <w:rPr>
                <w:rFonts w:ascii="Verdana" w:hAnsi="Verdana"/>
                <w:color w:val="002060"/>
                <w:sz w:val="20"/>
                <w:szCs w:val="20"/>
              </w:rPr>
            </w:pPr>
            <w:r w:rsidRPr="00ED3468">
              <w:rPr>
                <w:rFonts w:ascii="Verdana" w:hAnsi="Verdana"/>
                <w:i/>
                <w:sz w:val="20"/>
                <w:szCs w:val="20"/>
              </w:rPr>
              <w:t>3</w:t>
            </w:r>
            <w:r w:rsidR="00352776" w:rsidRPr="00ED3468">
              <w:rPr>
                <w:rFonts w:ascii="Verdana" w:hAnsi="Verdana"/>
                <w:i/>
                <w:sz w:val="20"/>
                <w:szCs w:val="20"/>
              </w:rPr>
              <w:t xml:space="preserve"> </w:t>
            </w:r>
            <w:r w:rsidR="006A4F72" w:rsidRPr="00ED3468">
              <w:rPr>
                <w:rFonts w:ascii="Verdana" w:hAnsi="Verdana"/>
                <w:i/>
                <w:sz w:val="20"/>
                <w:szCs w:val="20"/>
              </w:rPr>
              <w:t>min</w:t>
            </w:r>
          </w:p>
        </w:tc>
      </w:tr>
      <w:tr w:rsidR="006A4F72" w:rsidRPr="00ED3468" w14:paraId="2BB20B9C" w14:textId="77777777" w:rsidTr="002E7953">
        <w:tc>
          <w:tcPr>
            <w:tcW w:w="1668" w:type="dxa"/>
          </w:tcPr>
          <w:p w14:paraId="5390D527"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764E0F68" w14:textId="77777777" w:rsidR="006A4F72" w:rsidRPr="00ED3468" w:rsidRDefault="00801727" w:rsidP="00ED3468">
            <w:pPr>
              <w:spacing w:line="300" w:lineRule="exact"/>
              <w:rPr>
                <w:rFonts w:ascii="Verdana" w:hAnsi="Verdana"/>
                <w:color w:val="002060"/>
                <w:sz w:val="20"/>
                <w:szCs w:val="20"/>
              </w:rPr>
            </w:pPr>
            <w:r w:rsidRPr="00ED3468">
              <w:rPr>
                <w:rFonts w:ascii="Verdana" w:hAnsi="Verdana"/>
                <w:sz w:val="20"/>
                <w:szCs w:val="20"/>
              </w:rPr>
              <w:t>T</w:t>
            </w:r>
          </w:p>
        </w:tc>
      </w:tr>
    </w:tbl>
    <w:p w14:paraId="687418D7" w14:textId="77777777" w:rsidR="006A4F72" w:rsidRPr="00ED3468" w:rsidRDefault="006A4F72" w:rsidP="00ED3468">
      <w:pPr>
        <w:pStyle w:val="Kop1"/>
        <w:spacing w:before="0" w:line="300" w:lineRule="exact"/>
        <w:rPr>
          <w:rFonts w:ascii="Verdana" w:hAnsi="Verdana"/>
          <w:sz w:val="20"/>
          <w:szCs w:val="20"/>
        </w:rPr>
      </w:pPr>
    </w:p>
    <w:p w14:paraId="48E9E0A6" w14:textId="77777777" w:rsidR="006A4F72" w:rsidRPr="00ED3468" w:rsidRDefault="006A4F72" w:rsidP="00ED3468">
      <w:pPr>
        <w:pStyle w:val="Kop1"/>
        <w:spacing w:before="0" w:line="300" w:lineRule="exact"/>
        <w:rPr>
          <w:rFonts w:ascii="Verdana" w:hAnsi="Verdana"/>
          <w:sz w:val="20"/>
          <w:szCs w:val="20"/>
        </w:rPr>
      </w:pPr>
    </w:p>
    <w:tbl>
      <w:tblPr>
        <w:tblStyle w:val="Tabelraster"/>
        <w:tblpPr w:leftFromText="141" w:rightFromText="141" w:vertAnchor="text" w:tblpY="1"/>
        <w:tblOverlap w:val="never"/>
        <w:tblW w:w="0" w:type="auto"/>
        <w:tblLook w:val="04A0" w:firstRow="1" w:lastRow="0" w:firstColumn="1" w:lastColumn="0" w:noHBand="0" w:noVBand="1"/>
      </w:tblPr>
      <w:tblGrid>
        <w:gridCol w:w="1668"/>
        <w:gridCol w:w="7544"/>
      </w:tblGrid>
      <w:tr w:rsidR="006A4F72" w:rsidRPr="00ED3468" w14:paraId="1A4C2AC4" w14:textId="77777777" w:rsidTr="000E237C">
        <w:tc>
          <w:tcPr>
            <w:tcW w:w="1668" w:type="dxa"/>
          </w:tcPr>
          <w:p w14:paraId="4F5C1366"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1A611AC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2F05CFC1" w14:textId="77777777" w:rsidTr="000E237C">
        <w:tc>
          <w:tcPr>
            <w:tcW w:w="1668" w:type="dxa"/>
          </w:tcPr>
          <w:p w14:paraId="77117412"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739ED2B1" w14:textId="77777777" w:rsidR="006A4F72" w:rsidRPr="00ED3468" w:rsidRDefault="005C1190" w:rsidP="00ED3468">
            <w:pPr>
              <w:spacing w:line="300" w:lineRule="exact"/>
              <w:rPr>
                <w:rFonts w:ascii="Verdana" w:hAnsi="Verdana"/>
                <w:sz w:val="20"/>
                <w:szCs w:val="20"/>
              </w:rPr>
            </w:pPr>
            <w:r w:rsidRPr="00ED3468">
              <w:rPr>
                <w:rFonts w:ascii="Verdana" w:hAnsi="Verdana"/>
                <w:sz w:val="20"/>
                <w:szCs w:val="20"/>
              </w:rPr>
              <w:t>3</w:t>
            </w:r>
          </w:p>
        </w:tc>
      </w:tr>
      <w:tr w:rsidR="006A4F72" w:rsidRPr="00ED3468" w14:paraId="7FCD5DFB" w14:textId="77777777" w:rsidTr="000E237C">
        <w:tc>
          <w:tcPr>
            <w:tcW w:w="1668" w:type="dxa"/>
          </w:tcPr>
          <w:p w14:paraId="0CFFF7E8"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52D63C1F"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6A4F72" w:rsidRPr="00ED3468" w14:paraId="156EB5F3" w14:textId="77777777" w:rsidTr="000E237C">
        <w:tc>
          <w:tcPr>
            <w:tcW w:w="1668" w:type="dxa"/>
          </w:tcPr>
          <w:p w14:paraId="049B5588"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562CF2E2"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25EEA103" w14:textId="77777777" w:rsidTr="000E237C">
        <w:tc>
          <w:tcPr>
            <w:tcW w:w="1668" w:type="dxa"/>
          </w:tcPr>
          <w:p w14:paraId="5346E9B1"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628010E7" w14:textId="77777777" w:rsidR="005522FB" w:rsidRPr="00ED3468" w:rsidRDefault="00485DF7" w:rsidP="00ED3468">
            <w:pPr>
              <w:spacing w:line="300" w:lineRule="exact"/>
              <w:rPr>
                <w:rFonts w:ascii="Verdana" w:hAnsi="Verdana"/>
                <w:sz w:val="20"/>
                <w:szCs w:val="20"/>
              </w:rPr>
            </w:pPr>
            <w:r w:rsidRPr="00ED3468">
              <w:rPr>
                <w:rFonts w:ascii="Verdana" w:hAnsi="Verdana"/>
                <w:sz w:val="20"/>
                <w:szCs w:val="20"/>
              </w:rPr>
              <w:t>Geurreceptoren</w:t>
            </w:r>
            <w:r w:rsidR="005522FB" w:rsidRPr="00ED3468">
              <w:rPr>
                <w:rFonts w:ascii="Verdana" w:hAnsi="Verdana"/>
                <w:sz w:val="20"/>
                <w:szCs w:val="20"/>
              </w:rPr>
              <w:t xml:space="preserve"> (3)</w:t>
            </w:r>
          </w:p>
          <w:p w14:paraId="66155372" w14:textId="77777777" w:rsidR="005522FB" w:rsidRPr="00ED3468" w:rsidRDefault="005522FB" w:rsidP="00ED3468">
            <w:pPr>
              <w:spacing w:line="300" w:lineRule="exact"/>
              <w:rPr>
                <w:rFonts w:ascii="Verdana" w:hAnsi="Verdana"/>
                <w:sz w:val="20"/>
                <w:szCs w:val="20"/>
              </w:rPr>
            </w:pPr>
          </w:p>
          <w:p w14:paraId="5B2F1AF9" w14:textId="77777777" w:rsidR="006A4F72" w:rsidRPr="00ED3468" w:rsidRDefault="005522FB" w:rsidP="00ED3468">
            <w:pPr>
              <w:spacing w:line="300" w:lineRule="exact"/>
              <w:rPr>
                <w:rFonts w:ascii="Verdana" w:hAnsi="Verdana"/>
                <w:sz w:val="20"/>
                <w:szCs w:val="20"/>
              </w:rPr>
            </w:pPr>
            <w:r w:rsidRPr="00ED3468">
              <w:rPr>
                <w:rFonts w:ascii="Verdana" w:hAnsi="Verdana"/>
                <w:sz w:val="20"/>
                <w:szCs w:val="20"/>
              </w:rPr>
              <w:t>I</w:t>
            </w:r>
            <w:r w:rsidR="00C1317F" w:rsidRPr="00ED3468">
              <w:rPr>
                <w:rFonts w:ascii="Verdana" w:hAnsi="Verdana"/>
                <w:sz w:val="20"/>
                <w:szCs w:val="20"/>
              </w:rPr>
              <w:t xml:space="preserve">n een eerdere studie waren al geurreceptoren </w:t>
            </w:r>
            <w:r w:rsidRPr="00ED3468">
              <w:rPr>
                <w:rFonts w:ascii="Verdana" w:hAnsi="Verdana"/>
                <w:sz w:val="20"/>
                <w:szCs w:val="20"/>
              </w:rPr>
              <w:t xml:space="preserve">in longweefsel </w:t>
            </w:r>
            <w:r w:rsidR="00C1317F" w:rsidRPr="00ED3468">
              <w:rPr>
                <w:rFonts w:ascii="Verdana" w:hAnsi="Verdana"/>
                <w:sz w:val="20"/>
                <w:szCs w:val="20"/>
              </w:rPr>
              <w:t>gevonden</w:t>
            </w:r>
            <w:r w:rsidRPr="00ED3468">
              <w:rPr>
                <w:rFonts w:ascii="Verdana" w:hAnsi="Verdana"/>
                <w:sz w:val="20"/>
                <w:szCs w:val="20"/>
              </w:rPr>
              <w:t xml:space="preserve"> die zich bevonden </w:t>
            </w:r>
            <w:r w:rsidR="00C1317F" w:rsidRPr="00ED3468">
              <w:rPr>
                <w:rFonts w:ascii="Verdana" w:hAnsi="Verdana"/>
                <w:sz w:val="20"/>
                <w:szCs w:val="20"/>
              </w:rPr>
              <w:t>in de membranen van de trilhaarcellen zelf. Deze receptoren bleken geprikkeld te worden door bittere stoffen. De respons bestond uit een versterkte trilhaarbeweging.</w:t>
            </w:r>
          </w:p>
          <w:p w14:paraId="392AA523" w14:textId="77777777" w:rsidR="00C1317F" w:rsidRPr="00ED3468" w:rsidRDefault="00C1317F" w:rsidP="00ED3468">
            <w:pPr>
              <w:spacing w:line="300" w:lineRule="exact"/>
              <w:rPr>
                <w:rFonts w:ascii="Verdana" w:hAnsi="Verdana"/>
                <w:sz w:val="20"/>
                <w:szCs w:val="20"/>
              </w:rPr>
            </w:pPr>
          </w:p>
          <w:p w14:paraId="340E1206" w14:textId="77777777" w:rsidR="00C1317F" w:rsidRPr="00ED3468" w:rsidRDefault="00500DA7" w:rsidP="00ED3468">
            <w:pPr>
              <w:pStyle w:val="Lijstalinea"/>
              <w:numPr>
                <w:ilvl w:val="0"/>
                <w:numId w:val="6"/>
              </w:numPr>
              <w:spacing w:after="0" w:line="300" w:lineRule="exact"/>
              <w:rPr>
                <w:rFonts w:ascii="Verdana" w:hAnsi="Verdana"/>
                <w:color w:val="auto"/>
              </w:rPr>
            </w:pPr>
            <w:r w:rsidRPr="00ED3468">
              <w:rPr>
                <w:rFonts w:ascii="Verdana" w:hAnsi="Verdana"/>
                <w:color w:val="auto"/>
              </w:rPr>
              <w:t>Is dit een nuttige respons voor het lichaam? Leg je antwoord uit.</w:t>
            </w:r>
          </w:p>
          <w:p w14:paraId="1AD62FA6" w14:textId="77777777" w:rsidR="00E9442E" w:rsidRPr="00ED3468" w:rsidRDefault="00E9442E" w:rsidP="00ED3468">
            <w:pPr>
              <w:spacing w:line="300" w:lineRule="exact"/>
              <w:rPr>
                <w:rFonts w:ascii="Verdana" w:hAnsi="Verdana"/>
                <w:sz w:val="20"/>
                <w:szCs w:val="20"/>
              </w:rPr>
            </w:pPr>
          </w:p>
        </w:tc>
      </w:tr>
      <w:tr w:rsidR="006A4F72" w:rsidRPr="00ED3468" w14:paraId="5F069DE4" w14:textId="77777777" w:rsidTr="000E237C">
        <w:tc>
          <w:tcPr>
            <w:tcW w:w="1668" w:type="dxa"/>
          </w:tcPr>
          <w:p w14:paraId="4EA3C249"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Antwoord</w:t>
            </w:r>
          </w:p>
        </w:tc>
        <w:tc>
          <w:tcPr>
            <w:tcW w:w="7544" w:type="dxa"/>
          </w:tcPr>
          <w:p w14:paraId="7B614E52" w14:textId="77777777" w:rsidR="006A4F72" w:rsidRPr="00ED3468" w:rsidRDefault="00500DA7" w:rsidP="00ED3468">
            <w:pPr>
              <w:spacing w:line="300" w:lineRule="exact"/>
              <w:rPr>
                <w:rFonts w:ascii="Verdana" w:hAnsi="Verdana"/>
                <w:sz w:val="20"/>
                <w:szCs w:val="20"/>
              </w:rPr>
            </w:pPr>
            <w:r w:rsidRPr="00ED3468">
              <w:rPr>
                <w:rFonts w:ascii="Verdana" w:hAnsi="Verdana"/>
                <w:sz w:val="20"/>
                <w:szCs w:val="20"/>
              </w:rPr>
              <w:t>Ja: s</w:t>
            </w:r>
            <w:r w:rsidR="005522FB" w:rsidRPr="00ED3468">
              <w:rPr>
                <w:rFonts w:ascii="Verdana" w:hAnsi="Verdana"/>
                <w:sz w:val="20"/>
                <w:szCs w:val="20"/>
              </w:rPr>
              <w:t xml:space="preserve">lijm (gevormd door de slijmcellen van het trilhaarepitheel) vangt de </w:t>
            </w:r>
            <w:r w:rsidR="00485DF7" w:rsidRPr="00ED3468">
              <w:rPr>
                <w:rFonts w:ascii="Verdana" w:hAnsi="Verdana"/>
                <w:sz w:val="20"/>
                <w:szCs w:val="20"/>
              </w:rPr>
              <w:t>(mogelijk)</w:t>
            </w:r>
            <w:r w:rsidR="005522FB" w:rsidRPr="00ED3468">
              <w:rPr>
                <w:rFonts w:ascii="Verdana" w:hAnsi="Verdana"/>
                <w:sz w:val="20"/>
                <w:szCs w:val="20"/>
              </w:rPr>
              <w:t>schadelijke stoffen op (1p) en wordt door de versterkte trilhaarbeweging versneld afgevoerd richting keelholte (1p)</w:t>
            </w:r>
          </w:p>
        </w:tc>
      </w:tr>
      <w:tr w:rsidR="006A4F72" w:rsidRPr="00ED3468" w14:paraId="36946FC6" w14:textId="77777777" w:rsidTr="000E237C">
        <w:tc>
          <w:tcPr>
            <w:tcW w:w="1668" w:type="dxa"/>
          </w:tcPr>
          <w:p w14:paraId="1BE428A5"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1AF7FC3D" w14:textId="77777777" w:rsidR="006A4F72" w:rsidRPr="00ED3468" w:rsidRDefault="005522FB" w:rsidP="00ED3468">
            <w:pPr>
              <w:spacing w:line="300" w:lineRule="exact"/>
              <w:rPr>
                <w:rFonts w:ascii="Verdana" w:hAnsi="Verdana"/>
                <w:sz w:val="20"/>
                <w:szCs w:val="20"/>
              </w:rPr>
            </w:pPr>
            <w:r w:rsidRPr="00ED3468">
              <w:rPr>
                <w:rFonts w:ascii="Verdana" w:hAnsi="Verdana"/>
                <w:sz w:val="20"/>
                <w:szCs w:val="20"/>
              </w:rPr>
              <w:t>2</w:t>
            </w:r>
          </w:p>
        </w:tc>
      </w:tr>
      <w:tr w:rsidR="006A4F72" w:rsidRPr="00ED3468" w14:paraId="2E8E46B5" w14:textId="77777777" w:rsidTr="000E237C">
        <w:tc>
          <w:tcPr>
            <w:tcW w:w="1668" w:type="dxa"/>
          </w:tcPr>
          <w:p w14:paraId="7790E0EF"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0C122125" w14:textId="77777777" w:rsidR="006A4F72" w:rsidRPr="00ED3468" w:rsidRDefault="006A4F72" w:rsidP="00ED3468">
            <w:pPr>
              <w:spacing w:line="300" w:lineRule="exact"/>
              <w:rPr>
                <w:rFonts w:ascii="Verdana" w:hAnsi="Verdana"/>
                <w:sz w:val="20"/>
                <w:szCs w:val="20"/>
              </w:rPr>
            </w:pPr>
          </w:p>
        </w:tc>
      </w:tr>
      <w:tr w:rsidR="006A4F72" w:rsidRPr="00ED3468" w14:paraId="1F621C64" w14:textId="77777777" w:rsidTr="000E237C">
        <w:tc>
          <w:tcPr>
            <w:tcW w:w="1668" w:type="dxa"/>
          </w:tcPr>
          <w:p w14:paraId="233B656C"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38AEA7A4" w14:textId="77777777" w:rsidR="006A4F72" w:rsidRPr="00ED3468" w:rsidRDefault="00352776" w:rsidP="00ED3468">
            <w:pPr>
              <w:spacing w:line="300" w:lineRule="exact"/>
              <w:rPr>
                <w:rFonts w:ascii="Verdana" w:hAnsi="Verdana"/>
                <w:color w:val="002060"/>
                <w:sz w:val="20"/>
                <w:szCs w:val="20"/>
              </w:rPr>
            </w:pPr>
            <w:r w:rsidRPr="00ED3468">
              <w:rPr>
                <w:rFonts w:ascii="Verdana" w:hAnsi="Verdana"/>
                <w:i/>
                <w:sz w:val="20"/>
                <w:szCs w:val="20"/>
              </w:rPr>
              <w:t xml:space="preserve">2 </w:t>
            </w:r>
            <w:r w:rsidR="006A4F72" w:rsidRPr="00ED3468">
              <w:rPr>
                <w:rFonts w:ascii="Verdana" w:hAnsi="Verdana"/>
                <w:i/>
                <w:sz w:val="20"/>
                <w:szCs w:val="20"/>
              </w:rPr>
              <w:t>min</w:t>
            </w:r>
          </w:p>
        </w:tc>
      </w:tr>
      <w:tr w:rsidR="006A4F72" w:rsidRPr="00ED3468" w14:paraId="6928E86F" w14:textId="77777777" w:rsidTr="000E237C">
        <w:tc>
          <w:tcPr>
            <w:tcW w:w="1668" w:type="dxa"/>
          </w:tcPr>
          <w:p w14:paraId="11E7EBB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R/T/I</w:t>
            </w:r>
          </w:p>
        </w:tc>
        <w:tc>
          <w:tcPr>
            <w:tcW w:w="7544" w:type="dxa"/>
          </w:tcPr>
          <w:p w14:paraId="0949A418" w14:textId="77777777" w:rsidR="006A4F72" w:rsidRPr="00ED3468" w:rsidRDefault="00500DA7" w:rsidP="00ED3468">
            <w:pPr>
              <w:spacing w:line="300" w:lineRule="exact"/>
              <w:rPr>
                <w:rFonts w:ascii="Verdana" w:hAnsi="Verdana"/>
                <w:color w:val="002060"/>
                <w:sz w:val="20"/>
                <w:szCs w:val="20"/>
              </w:rPr>
            </w:pPr>
            <w:r w:rsidRPr="00ED3468">
              <w:rPr>
                <w:rFonts w:ascii="Verdana" w:hAnsi="Verdana"/>
                <w:sz w:val="20"/>
                <w:szCs w:val="20"/>
              </w:rPr>
              <w:t>T</w:t>
            </w:r>
          </w:p>
        </w:tc>
      </w:tr>
    </w:tbl>
    <w:p w14:paraId="6169E19C" w14:textId="77777777" w:rsidR="006A4F72" w:rsidRPr="00ED3468" w:rsidRDefault="000E237C" w:rsidP="00ED3468">
      <w:pPr>
        <w:pStyle w:val="Kop1"/>
        <w:spacing w:before="0" w:line="300" w:lineRule="exact"/>
        <w:rPr>
          <w:rFonts w:ascii="Verdana" w:hAnsi="Verdana"/>
          <w:sz w:val="20"/>
          <w:szCs w:val="20"/>
        </w:rPr>
      </w:pPr>
      <w:r w:rsidRPr="00ED3468">
        <w:rPr>
          <w:rFonts w:ascii="Verdana" w:hAnsi="Verdana"/>
          <w:sz w:val="20"/>
          <w:szCs w:val="20"/>
        </w:rPr>
        <w:br w:type="textWrapping" w:clear="all"/>
      </w:r>
    </w:p>
    <w:p w14:paraId="3600FE1B" w14:textId="77777777" w:rsidR="00352776" w:rsidRPr="00ED3468" w:rsidRDefault="00352776"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52776" w:rsidRPr="00ED3468" w14:paraId="6CC4FB00" w14:textId="77777777" w:rsidTr="005356A2">
        <w:tc>
          <w:tcPr>
            <w:tcW w:w="1668" w:type="dxa"/>
          </w:tcPr>
          <w:p w14:paraId="5F2122E1"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1544001C"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Gaswisseling</w:t>
            </w:r>
          </w:p>
        </w:tc>
      </w:tr>
      <w:tr w:rsidR="00352776" w:rsidRPr="00ED3468" w14:paraId="05399181" w14:textId="77777777" w:rsidTr="005356A2">
        <w:tc>
          <w:tcPr>
            <w:tcW w:w="1668" w:type="dxa"/>
          </w:tcPr>
          <w:p w14:paraId="5BDE1E1E" w14:textId="77777777" w:rsidR="00352776" w:rsidRPr="00ED3468" w:rsidRDefault="00352776"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73364D1F"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 xml:space="preserve">4 </w:t>
            </w:r>
          </w:p>
        </w:tc>
      </w:tr>
      <w:tr w:rsidR="00352776" w:rsidRPr="00ED3468" w14:paraId="4629ECA1" w14:textId="77777777" w:rsidTr="005356A2">
        <w:tc>
          <w:tcPr>
            <w:tcW w:w="1668" w:type="dxa"/>
          </w:tcPr>
          <w:p w14:paraId="0C8FC36E"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024903F8" w14:textId="77777777" w:rsidR="00352776" w:rsidRPr="00ED3468" w:rsidRDefault="00500DA7" w:rsidP="00ED3468">
            <w:pPr>
              <w:spacing w:line="300" w:lineRule="exact"/>
              <w:rPr>
                <w:rFonts w:ascii="Verdana" w:hAnsi="Verdana"/>
                <w:color w:val="FF0000"/>
                <w:sz w:val="20"/>
                <w:szCs w:val="20"/>
              </w:rPr>
            </w:pPr>
            <w:r w:rsidRPr="00ED3468">
              <w:rPr>
                <w:rFonts w:ascii="Verdana" w:hAnsi="Verdana"/>
                <w:sz w:val="20"/>
                <w:szCs w:val="20"/>
              </w:rPr>
              <w:t>MC</w:t>
            </w:r>
          </w:p>
        </w:tc>
      </w:tr>
      <w:tr w:rsidR="00352776" w:rsidRPr="00ED3468" w14:paraId="0E405542" w14:textId="77777777" w:rsidTr="005356A2">
        <w:tc>
          <w:tcPr>
            <w:tcW w:w="1668" w:type="dxa"/>
          </w:tcPr>
          <w:p w14:paraId="5167A46C"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101B9C1A" w14:textId="77777777" w:rsidR="00352776" w:rsidRPr="00ED3468" w:rsidRDefault="00352776" w:rsidP="00ED3468">
            <w:pPr>
              <w:spacing w:line="300" w:lineRule="exact"/>
              <w:rPr>
                <w:rFonts w:ascii="Verdana" w:hAnsi="Verdana"/>
                <w:color w:val="002060"/>
                <w:sz w:val="20"/>
                <w:szCs w:val="20"/>
              </w:rPr>
            </w:pPr>
            <w:r w:rsidRPr="00ED3468">
              <w:rPr>
                <w:rFonts w:ascii="Verdana" w:hAnsi="Verdana"/>
                <w:sz w:val="20"/>
                <w:szCs w:val="20"/>
              </w:rPr>
              <w:t>vwo</w:t>
            </w:r>
          </w:p>
        </w:tc>
      </w:tr>
      <w:tr w:rsidR="00352776" w:rsidRPr="00ED3468" w14:paraId="40075155" w14:textId="77777777" w:rsidTr="005356A2">
        <w:tc>
          <w:tcPr>
            <w:tcW w:w="1668" w:type="dxa"/>
          </w:tcPr>
          <w:p w14:paraId="55138736" w14:textId="77777777" w:rsidR="00352776" w:rsidRPr="00ED3468" w:rsidRDefault="00352776"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69371255" w14:textId="77777777" w:rsidR="00EB2A5B" w:rsidRPr="00ED3468" w:rsidRDefault="00500DA7" w:rsidP="00ED3468">
            <w:pPr>
              <w:spacing w:line="300" w:lineRule="exact"/>
              <w:rPr>
                <w:rFonts w:ascii="Verdana" w:hAnsi="Verdana"/>
                <w:sz w:val="20"/>
                <w:szCs w:val="20"/>
              </w:rPr>
            </w:pPr>
            <w:r w:rsidRPr="00ED3468">
              <w:rPr>
                <w:rFonts w:ascii="Verdana" w:hAnsi="Verdana"/>
                <w:sz w:val="20"/>
                <w:szCs w:val="20"/>
              </w:rPr>
              <w:t>Geurreceptoren</w:t>
            </w:r>
            <w:r w:rsidR="00EB2A5B" w:rsidRPr="00ED3468">
              <w:rPr>
                <w:rFonts w:ascii="Verdana" w:hAnsi="Verdana"/>
                <w:sz w:val="20"/>
                <w:szCs w:val="20"/>
              </w:rPr>
              <w:t xml:space="preserve"> (4)</w:t>
            </w:r>
          </w:p>
          <w:p w14:paraId="00C7406B" w14:textId="77777777" w:rsidR="00EB2A5B" w:rsidRPr="00ED3468" w:rsidRDefault="00EB2A5B" w:rsidP="00ED3468">
            <w:pPr>
              <w:spacing w:line="300" w:lineRule="exact"/>
              <w:rPr>
                <w:rFonts w:ascii="Verdana" w:hAnsi="Verdana"/>
                <w:sz w:val="20"/>
                <w:szCs w:val="20"/>
              </w:rPr>
            </w:pPr>
          </w:p>
          <w:p w14:paraId="76FEEDCF" w14:textId="77777777" w:rsidR="00352776" w:rsidRPr="00ED3468" w:rsidRDefault="00C11DA5" w:rsidP="00ED3468">
            <w:pPr>
              <w:spacing w:line="300" w:lineRule="exact"/>
              <w:rPr>
                <w:rFonts w:ascii="Verdana" w:hAnsi="Verdana"/>
                <w:sz w:val="20"/>
                <w:szCs w:val="20"/>
              </w:rPr>
            </w:pPr>
            <w:r w:rsidRPr="00ED3468">
              <w:rPr>
                <w:rFonts w:ascii="Verdana" w:hAnsi="Verdana"/>
                <w:sz w:val="20"/>
                <w:szCs w:val="20"/>
              </w:rPr>
              <w:t>Mensen die lijden aan astma of COPD kunnen sterk reageren op prikkelende stoffen in de lucht.</w:t>
            </w:r>
          </w:p>
          <w:p w14:paraId="2CF60D19" w14:textId="77777777" w:rsidR="00C11DA5" w:rsidRPr="00ED3468" w:rsidRDefault="00C11DA5" w:rsidP="00ED3468">
            <w:pPr>
              <w:spacing w:line="300" w:lineRule="exact"/>
              <w:rPr>
                <w:rFonts w:ascii="Verdana" w:hAnsi="Verdana"/>
                <w:sz w:val="20"/>
                <w:szCs w:val="20"/>
              </w:rPr>
            </w:pPr>
            <w:r w:rsidRPr="00ED3468">
              <w:rPr>
                <w:rFonts w:ascii="Verdana" w:hAnsi="Verdana"/>
                <w:sz w:val="20"/>
                <w:szCs w:val="20"/>
              </w:rPr>
              <w:t>Een mogelijke reactie is hoesten.</w:t>
            </w:r>
          </w:p>
          <w:p w14:paraId="76613080" w14:textId="77777777" w:rsidR="00C11DA5" w:rsidRPr="00ED3468" w:rsidRDefault="00C11DA5" w:rsidP="00ED3468">
            <w:pPr>
              <w:spacing w:line="300" w:lineRule="exact"/>
              <w:rPr>
                <w:rFonts w:ascii="Verdana" w:hAnsi="Verdana"/>
                <w:sz w:val="20"/>
                <w:szCs w:val="20"/>
              </w:rPr>
            </w:pPr>
          </w:p>
          <w:p w14:paraId="098E9617" w14:textId="77777777" w:rsidR="00EB2A5B" w:rsidRPr="00ED3468" w:rsidRDefault="00EB2A5B" w:rsidP="00ED3468">
            <w:pPr>
              <w:spacing w:line="300" w:lineRule="exact"/>
              <w:rPr>
                <w:rFonts w:ascii="Verdana" w:hAnsi="Verdana"/>
                <w:sz w:val="20"/>
                <w:szCs w:val="20"/>
              </w:rPr>
            </w:pPr>
            <w:r w:rsidRPr="00ED3468">
              <w:rPr>
                <w:rFonts w:ascii="Verdana" w:hAnsi="Verdana"/>
                <w:sz w:val="20"/>
                <w:szCs w:val="20"/>
              </w:rPr>
              <w:t>Hieronder staan (in alfabetische volgorde) vier groepen spieren die een rol spel</w:t>
            </w:r>
            <w:r w:rsidR="00C02897" w:rsidRPr="00ED3468">
              <w:rPr>
                <w:rFonts w:ascii="Verdana" w:hAnsi="Verdana"/>
                <w:sz w:val="20"/>
                <w:szCs w:val="20"/>
              </w:rPr>
              <w:t>en bij de ventilatiebewegingen:</w:t>
            </w:r>
          </w:p>
          <w:p w14:paraId="3E209FEF" w14:textId="77777777" w:rsidR="00C02897" w:rsidRPr="00ED3468" w:rsidRDefault="00C02897" w:rsidP="00ED3468">
            <w:pPr>
              <w:spacing w:line="300" w:lineRule="exact"/>
              <w:rPr>
                <w:rFonts w:ascii="Verdana" w:hAnsi="Verdana"/>
                <w:sz w:val="20"/>
                <w:szCs w:val="20"/>
              </w:rPr>
            </w:pPr>
          </w:p>
          <w:p w14:paraId="04A47AC8" w14:textId="7FE60309" w:rsidR="00C02897" w:rsidRPr="00ED3468" w:rsidRDefault="0052270B" w:rsidP="00ED3468">
            <w:pPr>
              <w:spacing w:line="300" w:lineRule="exact"/>
              <w:rPr>
                <w:rFonts w:ascii="Verdana" w:hAnsi="Verdana"/>
                <w:sz w:val="20"/>
                <w:szCs w:val="20"/>
              </w:rPr>
            </w:pPr>
            <w:r>
              <w:rPr>
                <w:rFonts w:ascii="Verdana" w:hAnsi="Verdana"/>
                <w:sz w:val="20"/>
                <w:szCs w:val="20"/>
              </w:rPr>
              <w:t xml:space="preserve">a.       </w:t>
            </w:r>
            <w:r w:rsidR="00C02897" w:rsidRPr="00ED3468">
              <w:rPr>
                <w:rFonts w:ascii="Verdana" w:hAnsi="Verdana"/>
                <w:sz w:val="20"/>
                <w:szCs w:val="20"/>
              </w:rPr>
              <w:t>binnenste tussenribspieren</w:t>
            </w:r>
          </w:p>
          <w:p w14:paraId="3506EDCC" w14:textId="77777777" w:rsidR="00C02897" w:rsidRPr="00ED3468" w:rsidRDefault="00C02897" w:rsidP="00ED3468">
            <w:pPr>
              <w:spacing w:line="300" w:lineRule="exact"/>
              <w:rPr>
                <w:rFonts w:ascii="Verdana" w:hAnsi="Verdana"/>
                <w:sz w:val="20"/>
                <w:szCs w:val="20"/>
              </w:rPr>
            </w:pPr>
            <w:r w:rsidRPr="00ED3468">
              <w:rPr>
                <w:rFonts w:ascii="Verdana" w:hAnsi="Verdana"/>
                <w:sz w:val="20"/>
                <w:szCs w:val="20"/>
              </w:rPr>
              <w:t>b.</w:t>
            </w:r>
            <w:r w:rsidRPr="00ED3468">
              <w:rPr>
                <w:rFonts w:ascii="Verdana" w:hAnsi="Verdana"/>
                <w:sz w:val="20"/>
                <w:szCs w:val="20"/>
              </w:rPr>
              <w:tab/>
              <w:t>buikspieren</w:t>
            </w:r>
          </w:p>
          <w:p w14:paraId="65DD8C37" w14:textId="77777777" w:rsidR="00C02897" w:rsidRPr="00ED3468" w:rsidRDefault="00C02897" w:rsidP="00ED3468">
            <w:pPr>
              <w:spacing w:line="300" w:lineRule="exact"/>
              <w:rPr>
                <w:rFonts w:ascii="Verdana" w:hAnsi="Verdana"/>
                <w:sz w:val="20"/>
                <w:szCs w:val="20"/>
              </w:rPr>
            </w:pPr>
            <w:r w:rsidRPr="00ED3468">
              <w:rPr>
                <w:rFonts w:ascii="Verdana" w:hAnsi="Verdana"/>
                <w:sz w:val="20"/>
                <w:szCs w:val="20"/>
              </w:rPr>
              <w:t>c.</w:t>
            </w:r>
            <w:r w:rsidRPr="00ED3468">
              <w:rPr>
                <w:rFonts w:ascii="Verdana" w:hAnsi="Verdana"/>
                <w:sz w:val="20"/>
                <w:szCs w:val="20"/>
              </w:rPr>
              <w:tab/>
              <w:t>buitenste tussenribspieren</w:t>
            </w:r>
          </w:p>
          <w:p w14:paraId="7F590367" w14:textId="77777777" w:rsidR="00C02897" w:rsidRPr="00ED3468" w:rsidRDefault="00C02897" w:rsidP="00ED3468">
            <w:pPr>
              <w:spacing w:line="300" w:lineRule="exact"/>
              <w:rPr>
                <w:rFonts w:ascii="Verdana" w:hAnsi="Verdana"/>
                <w:sz w:val="20"/>
                <w:szCs w:val="20"/>
              </w:rPr>
            </w:pPr>
            <w:r w:rsidRPr="00ED3468">
              <w:rPr>
                <w:rFonts w:ascii="Verdana" w:hAnsi="Verdana"/>
                <w:sz w:val="20"/>
                <w:szCs w:val="20"/>
              </w:rPr>
              <w:t>d.</w:t>
            </w:r>
            <w:r w:rsidRPr="00ED3468">
              <w:rPr>
                <w:rFonts w:ascii="Verdana" w:hAnsi="Verdana"/>
                <w:sz w:val="20"/>
                <w:szCs w:val="20"/>
              </w:rPr>
              <w:tab/>
              <w:t>middenrifspieren</w:t>
            </w:r>
          </w:p>
          <w:p w14:paraId="14E47610" w14:textId="77777777" w:rsidR="00C02897" w:rsidRPr="00ED3468" w:rsidRDefault="00C02897" w:rsidP="00ED3468">
            <w:pPr>
              <w:spacing w:line="300" w:lineRule="exact"/>
              <w:rPr>
                <w:rFonts w:ascii="Verdana" w:hAnsi="Verdana"/>
                <w:sz w:val="20"/>
                <w:szCs w:val="20"/>
              </w:rPr>
            </w:pPr>
          </w:p>
          <w:p w14:paraId="1B92102B" w14:textId="77777777" w:rsidR="00EB2A5B" w:rsidRPr="00ED3468" w:rsidRDefault="00EB2A5B" w:rsidP="00ED3468">
            <w:pPr>
              <w:spacing w:line="300" w:lineRule="exact"/>
              <w:rPr>
                <w:rFonts w:ascii="Verdana" w:hAnsi="Verdana"/>
                <w:sz w:val="20"/>
                <w:szCs w:val="20"/>
              </w:rPr>
            </w:pPr>
            <w:r w:rsidRPr="00ED3468">
              <w:rPr>
                <w:rFonts w:ascii="Verdana" w:hAnsi="Verdana"/>
                <w:sz w:val="20"/>
                <w:szCs w:val="20"/>
              </w:rPr>
              <w:t>-</w:t>
            </w:r>
            <w:r w:rsidRPr="00ED3468">
              <w:rPr>
                <w:rFonts w:ascii="Verdana" w:hAnsi="Verdana"/>
                <w:sz w:val="20"/>
                <w:szCs w:val="20"/>
              </w:rPr>
              <w:tab/>
              <w:t>Welke van deze spieren zijn actief tijdens het hoesten?</w:t>
            </w:r>
          </w:p>
          <w:p w14:paraId="4D82F89E" w14:textId="77777777" w:rsidR="00EB2A5B" w:rsidRPr="00ED3468" w:rsidRDefault="00EB2A5B" w:rsidP="00ED3468">
            <w:pPr>
              <w:spacing w:line="300" w:lineRule="exact"/>
              <w:rPr>
                <w:rFonts w:ascii="Verdana" w:hAnsi="Verdana"/>
                <w:sz w:val="20"/>
                <w:szCs w:val="20"/>
              </w:rPr>
            </w:pPr>
            <w:r w:rsidRPr="00ED3468">
              <w:rPr>
                <w:rFonts w:ascii="Verdana" w:hAnsi="Verdana"/>
                <w:sz w:val="20"/>
                <w:szCs w:val="20"/>
              </w:rPr>
              <w:t xml:space="preserve">-             En veroorzaakt die spieractiviteit een opwaartse of een neerwaartse               </w:t>
            </w:r>
            <w:r w:rsidR="00C02897" w:rsidRPr="00ED3468">
              <w:rPr>
                <w:rFonts w:ascii="Verdana" w:hAnsi="Verdana"/>
                <w:sz w:val="20"/>
                <w:szCs w:val="20"/>
              </w:rPr>
              <w:t xml:space="preserve">     </w:t>
            </w:r>
            <w:r w:rsidRPr="00ED3468">
              <w:rPr>
                <w:rFonts w:ascii="Verdana" w:hAnsi="Verdana"/>
                <w:sz w:val="20"/>
                <w:szCs w:val="20"/>
              </w:rPr>
              <w:t>beweging van de borstkas?</w:t>
            </w:r>
          </w:p>
          <w:p w14:paraId="3488ABAD" w14:textId="77777777" w:rsidR="00EB2A5B" w:rsidRPr="00ED3468" w:rsidRDefault="00EB2A5B" w:rsidP="00ED3468">
            <w:pPr>
              <w:spacing w:line="300" w:lineRule="exact"/>
              <w:rPr>
                <w:rFonts w:ascii="Verdana" w:hAnsi="Verdana"/>
                <w:sz w:val="20"/>
                <w:szCs w:val="20"/>
              </w:rPr>
            </w:pPr>
          </w:p>
          <w:p w14:paraId="7A2EE35C" w14:textId="77777777" w:rsidR="00C02897" w:rsidRPr="00ED3468" w:rsidRDefault="00C02897" w:rsidP="00ED3468">
            <w:pPr>
              <w:spacing w:line="300" w:lineRule="exact"/>
              <w:rPr>
                <w:rFonts w:ascii="Verdana" w:hAnsi="Verdana"/>
                <w:sz w:val="20"/>
                <w:szCs w:val="20"/>
              </w:rPr>
            </w:pPr>
            <w:r w:rsidRPr="00ED3468">
              <w:rPr>
                <w:rFonts w:ascii="Verdana" w:hAnsi="Verdana"/>
                <w:sz w:val="20"/>
                <w:szCs w:val="20"/>
              </w:rPr>
              <w:t xml:space="preserve">A   </w:t>
            </w:r>
            <w:proofErr w:type="spellStart"/>
            <w:r w:rsidRPr="00ED3468">
              <w:rPr>
                <w:rFonts w:ascii="Verdana" w:hAnsi="Verdana"/>
                <w:sz w:val="20"/>
                <w:szCs w:val="20"/>
              </w:rPr>
              <w:t>a</w:t>
            </w:r>
            <w:proofErr w:type="spellEnd"/>
            <w:r w:rsidRPr="00ED3468">
              <w:rPr>
                <w:rFonts w:ascii="Verdana" w:hAnsi="Verdana"/>
                <w:sz w:val="20"/>
                <w:szCs w:val="20"/>
              </w:rPr>
              <w:t xml:space="preserve"> en b, opwaarts</w:t>
            </w:r>
          </w:p>
          <w:p w14:paraId="73D5469E" w14:textId="77777777" w:rsidR="00C02897" w:rsidRPr="00ED3468" w:rsidRDefault="00C02897" w:rsidP="00ED3468">
            <w:pPr>
              <w:spacing w:line="300" w:lineRule="exact"/>
              <w:rPr>
                <w:rFonts w:ascii="Verdana" w:hAnsi="Verdana"/>
                <w:sz w:val="20"/>
                <w:szCs w:val="20"/>
              </w:rPr>
            </w:pPr>
            <w:r w:rsidRPr="00ED3468">
              <w:rPr>
                <w:rFonts w:ascii="Verdana" w:hAnsi="Verdana"/>
                <w:sz w:val="20"/>
                <w:szCs w:val="20"/>
              </w:rPr>
              <w:t>B   a en b, neerwaarts</w:t>
            </w:r>
          </w:p>
          <w:p w14:paraId="58030186" w14:textId="77777777" w:rsidR="00C02897" w:rsidRPr="00ED3468" w:rsidRDefault="00C02897" w:rsidP="00ED3468">
            <w:pPr>
              <w:spacing w:line="300" w:lineRule="exact"/>
              <w:rPr>
                <w:rFonts w:ascii="Verdana" w:hAnsi="Verdana"/>
                <w:sz w:val="20"/>
                <w:szCs w:val="20"/>
              </w:rPr>
            </w:pPr>
            <w:r w:rsidRPr="00ED3468">
              <w:rPr>
                <w:rFonts w:ascii="Verdana" w:hAnsi="Verdana"/>
                <w:sz w:val="20"/>
                <w:szCs w:val="20"/>
              </w:rPr>
              <w:t>C   b en c, opwaarts</w:t>
            </w:r>
          </w:p>
          <w:p w14:paraId="065E61B4" w14:textId="77777777" w:rsidR="00C02897" w:rsidRPr="00ED3468" w:rsidRDefault="00C02897" w:rsidP="00ED3468">
            <w:pPr>
              <w:spacing w:line="300" w:lineRule="exact"/>
              <w:rPr>
                <w:rFonts w:ascii="Verdana" w:hAnsi="Verdana"/>
                <w:sz w:val="20"/>
                <w:szCs w:val="20"/>
              </w:rPr>
            </w:pPr>
            <w:r w:rsidRPr="00ED3468">
              <w:rPr>
                <w:rFonts w:ascii="Verdana" w:hAnsi="Verdana"/>
                <w:sz w:val="20"/>
                <w:szCs w:val="20"/>
              </w:rPr>
              <w:t>D   b en c, neerwaarts</w:t>
            </w:r>
          </w:p>
          <w:p w14:paraId="6DD6D8B5" w14:textId="77777777" w:rsidR="00C02897" w:rsidRPr="00ED3468" w:rsidRDefault="00C02897" w:rsidP="00ED3468">
            <w:pPr>
              <w:spacing w:line="300" w:lineRule="exact"/>
              <w:rPr>
                <w:rFonts w:ascii="Verdana" w:hAnsi="Verdana"/>
                <w:sz w:val="20"/>
                <w:szCs w:val="20"/>
              </w:rPr>
            </w:pPr>
            <w:r w:rsidRPr="00ED3468">
              <w:rPr>
                <w:rFonts w:ascii="Verdana" w:hAnsi="Verdana"/>
                <w:sz w:val="20"/>
                <w:szCs w:val="20"/>
              </w:rPr>
              <w:lastRenderedPageBreak/>
              <w:t>E   a en d, opwaarts</w:t>
            </w:r>
          </w:p>
          <w:p w14:paraId="664478EF" w14:textId="77777777" w:rsidR="00C02897" w:rsidRPr="00ED3468" w:rsidRDefault="00C02897" w:rsidP="00ED3468">
            <w:pPr>
              <w:spacing w:line="300" w:lineRule="exact"/>
              <w:rPr>
                <w:rFonts w:ascii="Verdana" w:hAnsi="Verdana"/>
                <w:sz w:val="20"/>
                <w:szCs w:val="20"/>
              </w:rPr>
            </w:pPr>
            <w:r w:rsidRPr="00ED3468">
              <w:rPr>
                <w:rFonts w:ascii="Verdana" w:hAnsi="Verdana"/>
                <w:sz w:val="20"/>
                <w:szCs w:val="20"/>
              </w:rPr>
              <w:t>F   a en d, neerwaarts</w:t>
            </w:r>
          </w:p>
          <w:p w14:paraId="18CE5E60" w14:textId="77777777" w:rsidR="00C02897" w:rsidRPr="00ED3468" w:rsidRDefault="00C02897" w:rsidP="00ED3468">
            <w:pPr>
              <w:spacing w:line="300" w:lineRule="exact"/>
              <w:rPr>
                <w:rFonts w:ascii="Verdana" w:hAnsi="Verdana"/>
                <w:sz w:val="20"/>
                <w:szCs w:val="20"/>
              </w:rPr>
            </w:pPr>
          </w:p>
        </w:tc>
      </w:tr>
      <w:tr w:rsidR="00352776" w:rsidRPr="00ED3468" w14:paraId="4F1D7235" w14:textId="77777777" w:rsidTr="005356A2">
        <w:tc>
          <w:tcPr>
            <w:tcW w:w="1668" w:type="dxa"/>
          </w:tcPr>
          <w:p w14:paraId="73C7F627"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593B32EC" w14:textId="77777777" w:rsidR="006E6B8D" w:rsidRPr="00ED3468" w:rsidRDefault="00C02897" w:rsidP="00ED3468">
            <w:pPr>
              <w:spacing w:line="300" w:lineRule="exact"/>
              <w:rPr>
                <w:rFonts w:ascii="Verdana" w:hAnsi="Verdana"/>
                <w:sz w:val="20"/>
                <w:szCs w:val="20"/>
              </w:rPr>
            </w:pPr>
            <w:r w:rsidRPr="00ED3468">
              <w:rPr>
                <w:rFonts w:ascii="Verdana" w:hAnsi="Verdana"/>
                <w:sz w:val="20"/>
                <w:szCs w:val="20"/>
              </w:rPr>
              <w:t>B</w:t>
            </w:r>
          </w:p>
        </w:tc>
      </w:tr>
      <w:tr w:rsidR="00352776" w:rsidRPr="00ED3468" w14:paraId="0251887D" w14:textId="77777777" w:rsidTr="005356A2">
        <w:tc>
          <w:tcPr>
            <w:tcW w:w="1668" w:type="dxa"/>
          </w:tcPr>
          <w:p w14:paraId="37B3395D"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71AC8404" w14:textId="77777777" w:rsidR="00352776" w:rsidRPr="00ED3468" w:rsidRDefault="00EB2A5B" w:rsidP="00ED3468">
            <w:pPr>
              <w:spacing w:line="300" w:lineRule="exact"/>
              <w:rPr>
                <w:rFonts w:ascii="Verdana" w:hAnsi="Verdana"/>
                <w:sz w:val="20"/>
                <w:szCs w:val="20"/>
              </w:rPr>
            </w:pPr>
            <w:r w:rsidRPr="00ED3468">
              <w:rPr>
                <w:rFonts w:ascii="Verdana" w:hAnsi="Verdana"/>
                <w:sz w:val="20"/>
                <w:szCs w:val="20"/>
              </w:rPr>
              <w:t>2</w:t>
            </w:r>
          </w:p>
        </w:tc>
      </w:tr>
      <w:tr w:rsidR="00352776" w:rsidRPr="00ED3468" w14:paraId="32E38CAB" w14:textId="77777777" w:rsidTr="005356A2">
        <w:tc>
          <w:tcPr>
            <w:tcW w:w="1668" w:type="dxa"/>
          </w:tcPr>
          <w:p w14:paraId="0CEDE0C8"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1CD50312" w14:textId="77777777" w:rsidR="00352776" w:rsidRPr="00ED3468" w:rsidRDefault="00352776" w:rsidP="00ED3468">
            <w:pPr>
              <w:spacing w:line="300" w:lineRule="exact"/>
              <w:rPr>
                <w:rFonts w:ascii="Verdana" w:hAnsi="Verdana"/>
                <w:sz w:val="20"/>
                <w:szCs w:val="20"/>
              </w:rPr>
            </w:pPr>
          </w:p>
        </w:tc>
      </w:tr>
      <w:tr w:rsidR="00352776" w:rsidRPr="00ED3468" w14:paraId="37428A4E" w14:textId="77777777" w:rsidTr="005356A2">
        <w:tc>
          <w:tcPr>
            <w:tcW w:w="1668" w:type="dxa"/>
          </w:tcPr>
          <w:p w14:paraId="5E983D1F"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116DAAEA" w14:textId="77777777" w:rsidR="00352776" w:rsidRPr="00ED3468" w:rsidRDefault="00EB2A5B" w:rsidP="00ED3468">
            <w:pPr>
              <w:spacing w:line="300" w:lineRule="exact"/>
              <w:rPr>
                <w:rFonts w:ascii="Verdana" w:hAnsi="Verdana"/>
                <w:color w:val="002060"/>
                <w:sz w:val="20"/>
                <w:szCs w:val="20"/>
              </w:rPr>
            </w:pPr>
            <w:r w:rsidRPr="00ED3468">
              <w:rPr>
                <w:rFonts w:ascii="Verdana" w:hAnsi="Verdana"/>
                <w:i/>
                <w:sz w:val="20"/>
                <w:szCs w:val="20"/>
              </w:rPr>
              <w:t xml:space="preserve">1 </w:t>
            </w:r>
            <w:r w:rsidR="00352776" w:rsidRPr="00ED3468">
              <w:rPr>
                <w:rFonts w:ascii="Verdana" w:hAnsi="Verdana"/>
                <w:i/>
                <w:sz w:val="20"/>
                <w:szCs w:val="20"/>
              </w:rPr>
              <w:t>min</w:t>
            </w:r>
          </w:p>
        </w:tc>
      </w:tr>
      <w:tr w:rsidR="00352776" w:rsidRPr="00ED3468" w14:paraId="33F2B65D" w14:textId="77777777" w:rsidTr="005356A2">
        <w:tc>
          <w:tcPr>
            <w:tcW w:w="1668" w:type="dxa"/>
          </w:tcPr>
          <w:p w14:paraId="0EC0AE20"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10E4C8A9" w14:textId="77777777" w:rsidR="00352776" w:rsidRPr="00ED3468" w:rsidRDefault="00352776" w:rsidP="00ED3468">
            <w:pPr>
              <w:spacing w:line="300" w:lineRule="exact"/>
              <w:rPr>
                <w:rFonts w:ascii="Verdana" w:hAnsi="Verdana"/>
                <w:color w:val="002060"/>
                <w:sz w:val="20"/>
                <w:szCs w:val="20"/>
              </w:rPr>
            </w:pPr>
            <w:r w:rsidRPr="00ED3468">
              <w:rPr>
                <w:rFonts w:ascii="Verdana" w:hAnsi="Verdana"/>
                <w:sz w:val="20"/>
                <w:szCs w:val="20"/>
              </w:rPr>
              <w:t xml:space="preserve">R </w:t>
            </w:r>
          </w:p>
        </w:tc>
      </w:tr>
    </w:tbl>
    <w:p w14:paraId="014AE5C1" w14:textId="77777777" w:rsidR="00352776" w:rsidRPr="00ED3468" w:rsidRDefault="00352776" w:rsidP="00ED3468">
      <w:pPr>
        <w:pStyle w:val="Kop1"/>
        <w:spacing w:before="0" w:line="300" w:lineRule="exact"/>
        <w:rPr>
          <w:rFonts w:ascii="Verdana" w:hAnsi="Verdana"/>
          <w:sz w:val="20"/>
          <w:szCs w:val="20"/>
        </w:rPr>
      </w:pPr>
    </w:p>
    <w:p w14:paraId="315CDA08" w14:textId="77777777" w:rsidR="00352776" w:rsidRPr="00ED3468" w:rsidRDefault="00352776"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52776" w:rsidRPr="00ED3468" w14:paraId="71B0FC48" w14:textId="77777777" w:rsidTr="005356A2">
        <w:tc>
          <w:tcPr>
            <w:tcW w:w="1668" w:type="dxa"/>
          </w:tcPr>
          <w:p w14:paraId="5225323C"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7804F828"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Gaswisseling</w:t>
            </w:r>
          </w:p>
        </w:tc>
      </w:tr>
      <w:tr w:rsidR="00352776" w:rsidRPr="00ED3468" w14:paraId="45AEA959" w14:textId="77777777" w:rsidTr="005356A2">
        <w:tc>
          <w:tcPr>
            <w:tcW w:w="1668" w:type="dxa"/>
          </w:tcPr>
          <w:p w14:paraId="2DCB49C6" w14:textId="77777777" w:rsidR="00352776" w:rsidRPr="00ED3468" w:rsidRDefault="00352776"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6AD9EEE5" w14:textId="77777777" w:rsidR="00352776" w:rsidRPr="00ED3468" w:rsidRDefault="005D542F" w:rsidP="00ED3468">
            <w:pPr>
              <w:spacing w:line="300" w:lineRule="exact"/>
              <w:rPr>
                <w:rFonts w:ascii="Verdana" w:hAnsi="Verdana"/>
                <w:sz w:val="20"/>
                <w:szCs w:val="20"/>
              </w:rPr>
            </w:pPr>
            <w:r w:rsidRPr="00ED3468">
              <w:rPr>
                <w:rFonts w:ascii="Verdana" w:hAnsi="Verdana"/>
                <w:sz w:val="20"/>
                <w:szCs w:val="20"/>
              </w:rPr>
              <w:t>5</w:t>
            </w:r>
          </w:p>
        </w:tc>
      </w:tr>
      <w:tr w:rsidR="00352776" w:rsidRPr="00ED3468" w14:paraId="04A03B0C" w14:textId="77777777" w:rsidTr="005356A2">
        <w:tc>
          <w:tcPr>
            <w:tcW w:w="1668" w:type="dxa"/>
          </w:tcPr>
          <w:p w14:paraId="58A3935F"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16598DC3" w14:textId="77777777" w:rsidR="00352776" w:rsidRPr="00ED3468" w:rsidRDefault="00352776"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352776" w:rsidRPr="00ED3468" w14:paraId="54AB18FC" w14:textId="77777777" w:rsidTr="005356A2">
        <w:tc>
          <w:tcPr>
            <w:tcW w:w="1668" w:type="dxa"/>
          </w:tcPr>
          <w:p w14:paraId="12060099"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0B519AC4" w14:textId="77777777" w:rsidR="00352776" w:rsidRPr="00ED3468" w:rsidRDefault="00352776" w:rsidP="00ED3468">
            <w:pPr>
              <w:spacing w:line="300" w:lineRule="exact"/>
              <w:rPr>
                <w:rFonts w:ascii="Verdana" w:hAnsi="Verdana"/>
                <w:color w:val="002060"/>
                <w:sz w:val="20"/>
                <w:szCs w:val="20"/>
              </w:rPr>
            </w:pPr>
            <w:r w:rsidRPr="00ED3468">
              <w:rPr>
                <w:rFonts w:ascii="Verdana" w:hAnsi="Verdana"/>
                <w:sz w:val="20"/>
                <w:szCs w:val="20"/>
              </w:rPr>
              <w:t>vwo</w:t>
            </w:r>
          </w:p>
        </w:tc>
      </w:tr>
      <w:tr w:rsidR="00352776" w:rsidRPr="00ED3468" w14:paraId="3D014FD7" w14:textId="77777777" w:rsidTr="005356A2">
        <w:tc>
          <w:tcPr>
            <w:tcW w:w="1668" w:type="dxa"/>
          </w:tcPr>
          <w:p w14:paraId="42EA55D6" w14:textId="77777777" w:rsidR="00352776" w:rsidRPr="00ED3468" w:rsidRDefault="00352776"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32EBC7DD" w14:textId="77777777" w:rsidR="00CF595B" w:rsidRPr="00ED3468" w:rsidRDefault="00CF595B" w:rsidP="00ED3468">
            <w:pPr>
              <w:spacing w:line="300" w:lineRule="exact"/>
              <w:rPr>
                <w:rFonts w:ascii="Verdana" w:hAnsi="Verdana"/>
                <w:sz w:val="20"/>
                <w:szCs w:val="20"/>
              </w:rPr>
            </w:pPr>
            <w:r w:rsidRPr="00ED3468">
              <w:rPr>
                <w:rFonts w:ascii="Verdana" w:hAnsi="Verdana"/>
                <w:sz w:val="20"/>
                <w:szCs w:val="20"/>
              </w:rPr>
              <w:t>Benauwdheid (1)</w:t>
            </w:r>
          </w:p>
          <w:p w14:paraId="0731F53B" w14:textId="77777777" w:rsidR="00B5780B" w:rsidRPr="00ED3468" w:rsidRDefault="00B5780B" w:rsidP="00ED3468">
            <w:pPr>
              <w:spacing w:line="300" w:lineRule="exact"/>
              <w:rPr>
                <w:rFonts w:ascii="Verdana" w:hAnsi="Verdana"/>
                <w:sz w:val="20"/>
                <w:szCs w:val="20"/>
              </w:rPr>
            </w:pPr>
          </w:p>
          <w:p w14:paraId="26A3A184" w14:textId="6A9A3255" w:rsidR="008243C7" w:rsidRPr="00ED3468" w:rsidRDefault="008243C7" w:rsidP="00ED3468">
            <w:pPr>
              <w:spacing w:line="300" w:lineRule="exact"/>
              <w:rPr>
                <w:rFonts w:ascii="Verdana" w:hAnsi="Verdana"/>
                <w:sz w:val="20"/>
                <w:szCs w:val="20"/>
              </w:rPr>
            </w:pPr>
            <w:r w:rsidRPr="00ED3468">
              <w:rPr>
                <w:rFonts w:ascii="Verdana" w:hAnsi="Verdana"/>
                <w:sz w:val="20"/>
                <w:szCs w:val="20"/>
              </w:rPr>
              <w:t>Benauwdheid en kortademigheid bij ouderen word</w:t>
            </w:r>
            <w:r w:rsidR="00A73F36" w:rsidRPr="00ED3468">
              <w:rPr>
                <w:rFonts w:ascii="Verdana" w:hAnsi="Verdana"/>
                <w:sz w:val="20"/>
                <w:szCs w:val="20"/>
              </w:rPr>
              <w:t>t</w:t>
            </w:r>
            <w:r w:rsidRPr="00ED3468">
              <w:rPr>
                <w:rFonts w:ascii="Verdana" w:hAnsi="Verdana"/>
                <w:sz w:val="20"/>
                <w:szCs w:val="20"/>
              </w:rPr>
              <w:t xml:space="preserve"> in veel gevallen veroorzaakt door longemfyseem. Longemfyseem kan onder meer </w:t>
            </w:r>
            <w:r w:rsidR="00A73F36" w:rsidRPr="00ED3468">
              <w:rPr>
                <w:rFonts w:ascii="Verdana" w:hAnsi="Verdana"/>
                <w:sz w:val="20"/>
                <w:szCs w:val="20"/>
              </w:rPr>
              <w:t>het gevolg zijn van</w:t>
            </w:r>
            <w:r w:rsidRPr="00ED3468">
              <w:rPr>
                <w:rFonts w:ascii="Verdana" w:hAnsi="Verdana"/>
                <w:sz w:val="20"/>
                <w:szCs w:val="20"/>
              </w:rPr>
              <w:t xml:space="preserve"> veelvuldig</w:t>
            </w:r>
            <w:r w:rsidR="00A73F36" w:rsidRPr="00ED3468">
              <w:rPr>
                <w:rFonts w:ascii="Verdana" w:hAnsi="Verdana"/>
                <w:sz w:val="20"/>
                <w:szCs w:val="20"/>
              </w:rPr>
              <w:t>e</w:t>
            </w:r>
            <w:r w:rsidRPr="00ED3468">
              <w:rPr>
                <w:rFonts w:ascii="Verdana" w:hAnsi="Verdana"/>
                <w:sz w:val="20"/>
                <w:szCs w:val="20"/>
              </w:rPr>
              <w:t xml:space="preserve"> en langdurige blootstelling aan vervuilde lucht, of roken.</w:t>
            </w:r>
          </w:p>
          <w:p w14:paraId="3CD9A8BD" w14:textId="24C03572" w:rsidR="009A443F" w:rsidRPr="00ED3468" w:rsidRDefault="006252F4" w:rsidP="00ED3468">
            <w:pPr>
              <w:spacing w:line="300" w:lineRule="exact"/>
              <w:rPr>
                <w:rFonts w:ascii="Verdana" w:hAnsi="Verdana"/>
                <w:sz w:val="20"/>
                <w:szCs w:val="20"/>
              </w:rPr>
            </w:pPr>
            <w:r w:rsidRPr="00ED3468">
              <w:rPr>
                <w:rFonts w:ascii="Verdana" w:hAnsi="Verdana"/>
                <w:sz w:val="20"/>
                <w:szCs w:val="20"/>
              </w:rPr>
              <w:t>Fijnstof en teer dringen door tot de longblaasjes. D</w:t>
            </w:r>
            <w:r w:rsidR="009A443F" w:rsidRPr="00ED3468">
              <w:rPr>
                <w:rFonts w:ascii="Verdana" w:hAnsi="Verdana"/>
                <w:sz w:val="20"/>
                <w:szCs w:val="20"/>
              </w:rPr>
              <w:t xml:space="preserve">e tussenwanden van de longblaasjes </w:t>
            </w:r>
            <w:r w:rsidRPr="00ED3468">
              <w:rPr>
                <w:rFonts w:ascii="Verdana" w:hAnsi="Verdana"/>
                <w:sz w:val="20"/>
                <w:szCs w:val="20"/>
              </w:rPr>
              <w:t xml:space="preserve">verdwijnen </w:t>
            </w:r>
            <w:r w:rsidR="009A443F" w:rsidRPr="00ED3468">
              <w:rPr>
                <w:rFonts w:ascii="Verdana" w:hAnsi="Verdana"/>
                <w:sz w:val="20"/>
                <w:szCs w:val="20"/>
              </w:rPr>
              <w:t xml:space="preserve">waardoor de fijnmazige structuur verandert en er grotere luchtkamers ontstaan. </w:t>
            </w:r>
          </w:p>
          <w:p w14:paraId="10732CBC" w14:textId="77777777" w:rsidR="008243C7" w:rsidRPr="00ED3468" w:rsidRDefault="008243C7" w:rsidP="00ED3468">
            <w:pPr>
              <w:spacing w:line="300" w:lineRule="exact"/>
              <w:rPr>
                <w:rFonts w:ascii="Verdana" w:hAnsi="Verdana"/>
                <w:sz w:val="20"/>
                <w:szCs w:val="20"/>
              </w:rPr>
            </w:pPr>
          </w:p>
          <w:p w14:paraId="2D68619C" w14:textId="0A30D1EF" w:rsidR="009A443F" w:rsidRPr="00ED3468" w:rsidRDefault="008243C7" w:rsidP="00ED3468">
            <w:pPr>
              <w:spacing w:line="300" w:lineRule="exact"/>
              <w:rPr>
                <w:rFonts w:ascii="Verdana" w:hAnsi="Verdana"/>
                <w:sz w:val="20"/>
                <w:szCs w:val="20"/>
              </w:rPr>
            </w:pPr>
            <w:r w:rsidRPr="00ED3468">
              <w:rPr>
                <w:rFonts w:ascii="Verdana" w:hAnsi="Verdana"/>
                <w:sz w:val="20"/>
                <w:szCs w:val="20"/>
              </w:rPr>
              <w:t xml:space="preserve">De afbeelding toont </w:t>
            </w:r>
            <w:r w:rsidR="009A443F" w:rsidRPr="00ED3468">
              <w:rPr>
                <w:rFonts w:ascii="Verdana" w:hAnsi="Verdana"/>
                <w:sz w:val="20"/>
                <w:szCs w:val="20"/>
              </w:rPr>
              <w:t>schematisch de longtrechtertjes van een gezonde long (links) en van een long van een emfyseempatiënt (rechts).</w:t>
            </w:r>
          </w:p>
          <w:p w14:paraId="17CCD6CF" w14:textId="77777777" w:rsidR="009A443F" w:rsidRPr="00ED3468" w:rsidRDefault="009A443F" w:rsidP="00ED3468">
            <w:pPr>
              <w:spacing w:line="300" w:lineRule="exact"/>
              <w:rPr>
                <w:rFonts w:ascii="Verdana" w:hAnsi="Verdana"/>
                <w:sz w:val="20"/>
                <w:szCs w:val="20"/>
              </w:rPr>
            </w:pPr>
          </w:p>
          <w:p w14:paraId="2892C6DE" w14:textId="7CCF2CE1" w:rsidR="009A443F" w:rsidRPr="00ED3468" w:rsidRDefault="009A443F" w:rsidP="00ED3468">
            <w:pPr>
              <w:spacing w:line="300" w:lineRule="exact"/>
              <w:rPr>
                <w:rFonts w:ascii="Verdana" w:hAnsi="Verdana"/>
                <w:sz w:val="20"/>
                <w:szCs w:val="20"/>
              </w:rPr>
            </w:pPr>
            <w:r w:rsidRPr="00ED3468">
              <w:rPr>
                <w:rFonts w:ascii="Verdana" w:hAnsi="Verdana"/>
                <w:noProof/>
                <w:sz w:val="20"/>
                <w:szCs w:val="20"/>
              </w:rPr>
              <w:lastRenderedPageBreak/>
              <w:drawing>
                <wp:anchor distT="0" distB="0" distL="114300" distR="114300" simplePos="0" relativeHeight="251662336" behindDoc="0" locked="0" layoutInCell="1" allowOverlap="1" wp14:anchorId="6C61B3CC" wp14:editId="59EF3F5F">
                  <wp:simplePos x="1962150" y="4654550"/>
                  <wp:positionH relativeFrom="margin">
                    <wp:align>right</wp:align>
                  </wp:positionH>
                  <wp:positionV relativeFrom="margin">
                    <wp:align>top</wp:align>
                  </wp:positionV>
                  <wp:extent cx="2707215" cy="1080000"/>
                  <wp:effectExtent l="19050" t="19050" r="17145" b="2540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7215" cy="1080000"/>
                          </a:xfrm>
                          <a:prstGeom prst="rect">
                            <a:avLst/>
                          </a:prstGeom>
                          <a:noFill/>
                          <a:ln w="6350">
                            <a:solidFill>
                              <a:schemeClr val="tx1"/>
                            </a:solidFill>
                          </a:ln>
                        </pic:spPr>
                      </pic:pic>
                    </a:graphicData>
                  </a:graphic>
                  <wp14:sizeRelH relativeFrom="margin">
                    <wp14:pctWidth>0</wp14:pctWidth>
                  </wp14:sizeRelH>
                  <wp14:sizeRelV relativeFrom="margin">
                    <wp14:pctHeight>0</wp14:pctHeight>
                  </wp14:sizeRelV>
                </wp:anchor>
              </w:drawing>
            </w:r>
          </w:p>
          <w:p w14:paraId="21E125BC" w14:textId="2BABE938" w:rsidR="00F71568" w:rsidRPr="00ED3468" w:rsidRDefault="006252F4" w:rsidP="00ED3468">
            <w:pPr>
              <w:spacing w:line="300" w:lineRule="exact"/>
              <w:rPr>
                <w:rFonts w:ascii="Verdana" w:hAnsi="Verdana"/>
                <w:sz w:val="20"/>
                <w:szCs w:val="20"/>
              </w:rPr>
            </w:pPr>
            <w:r w:rsidRPr="00ED3468">
              <w:rPr>
                <w:rFonts w:ascii="Verdana" w:hAnsi="Verdana"/>
                <w:sz w:val="20"/>
                <w:szCs w:val="20"/>
              </w:rPr>
              <w:t xml:space="preserve">Leg met behulp van de Wet van </w:t>
            </w:r>
            <w:proofErr w:type="spellStart"/>
            <w:r w:rsidRPr="00ED3468">
              <w:rPr>
                <w:rFonts w:ascii="Verdana" w:hAnsi="Verdana"/>
                <w:sz w:val="20"/>
                <w:szCs w:val="20"/>
              </w:rPr>
              <w:t>Fick</w:t>
            </w:r>
            <w:proofErr w:type="spellEnd"/>
            <w:r w:rsidRPr="00ED3468">
              <w:rPr>
                <w:rFonts w:ascii="Verdana" w:hAnsi="Verdana"/>
                <w:sz w:val="20"/>
                <w:szCs w:val="20"/>
              </w:rPr>
              <w:t xml:space="preserve"> uit, </w:t>
            </w:r>
            <w:r w:rsidR="00B5780B" w:rsidRPr="00ED3468">
              <w:rPr>
                <w:rFonts w:ascii="Verdana" w:hAnsi="Verdana"/>
                <w:sz w:val="20"/>
                <w:szCs w:val="20"/>
              </w:rPr>
              <w:t>hoe</w:t>
            </w:r>
            <w:r w:rsidR="00A73F36" w:rsidRPr="00ED3468">
              <w:rPr>
                <w:rFonts w:ascii="Verdana" w:hAnsi="Verdana"/>
                <w:sz w:val="20"/>
                <w:szCs w:val="20"/>
              </w:rPr>
              <w:t xml:space="preserve"> de </w:t>
            </w:r>
            <w:r w:rsidRPr="00ED3468">
              <w:rPr>
                <w:rFonts w:ascii="Verdana" w:hAnsi="Verdana"/>
                <w:sz w:val="20"/>
                <w:szCs w:val="20"/>
              </w:rPr>
              <w:t xml:space="preserve"> </w:t>
            </w:r>
            <w:r w:rsidR="00F71568" w:rsidRPr="00ED3468">
              <w:rPr>
                <w:rFonts w:ascii="Verdana" w:hAnsi="Verdana"/>
                <w:sz w:val="20"/>
                <w:szCs w:val="20"/>
              </w:rPr>
              <w:t xml:space="preserve">gaswisseling beïnvloed wordt door </w:t>
            </w:r>
          </w:p>
          <w:p w14:paraId="379BEA63" w14:textId="7B98A6AF" w:rsidR="00F71568" w:rsidRPr="00ED3468" w:rsidRDefault="00F71568" w:rsidP="00ED3468">
            <w:pPr>
              <w:pStyle w:val="Lijstalinea"/>
              <w:numPr>
                <w:ilvl w:val="0"/>
                <w:numId w:val="6"/>
              </w:numPr>
              <w:spacing w:after="0" w:line="300" w:lineRule="exact"/>
              <w:rPr>
                <w:rFonts w:ascii="Verdana" w:hAnsi="Verdana"/>
                <w:color w:val="auto"/>
              </w:rPr>
            </w:pPr>
            <w:r w:rsidRPr="00ED3468">
              <w:rPr>
                <w:rFonts w:ascii="Verdana" w:hAnsi="Verdana"/>
                <w:color w:val="auto"/>
              </w:rPr>
              <w:t xml:space="preserve">afzetting van teer en fijnstof </w:t>
            </w:r>
          </w:p>
          <w:p w14:paraId="7BB5AECC" w14:textId="3B3EB837" w:rsidR="00F71568" w:rsidRPr="00ED3468" w:rsidRDefault="00A73F36" w:rsidP="00ED3468">
            <w:pPr>
              <w:pStyle w:val="Lijstalinea"/>
              <w:numPr>
                <w:ilvl w:val="0"/>
                <w:numId w:val="6"/>
              </w:numPr>
              <w:spacing w:after="0" w:line="300" w:lineRule="exact"/>
              <w:rPr>
                <w:rFonts w:ascii="Verdana" w:hAnsi="Verdana"/>
                <w:color w:val="auto"/>
              </w:rPr>
            </w:pPr>
            <w:r w:rsidRPr="00ED3468">
              <w:rPr>
                <w:rFonts w:ascii="Verdana" w:hAnsi="Verdana"/>
                <w:color w:val="auto"/>
              </w:rPr>
              <w:t>vorming van grotere luchtkamers</w:t>
            </w:r>
          </w:p>
          <w:p w14:paraId="45B14718" w14:textId="77777777" w:rsidR="00BB161D" w:rsidRPr="00ED3468" w:rsidRDefault="00BB161D" w:rsidP="00ED3468">
            <w:pPr>
              <w:spacing w:line="300" w:lineRule="exact"/>
              <w:rPr>
                <w:rFonts w:ascii="Verdana" w:hAnsi="Verdana"/>
                <w:sz w:val="20"/>
                <w:szCs w:val="20"/>
              </w:rPr>
            </w:pPr>
          </w:p>
        </w:tc>
      </w:tr>
      <w:tr w:rsidR="00352776" w:rsidRPr="00ED3468" w14:paraId="539B1AFE" w14:textId="77777777" w:rsidTr="005356A2">
        <w:tc>
          <w:tcPr>
            <w:tcW w:w="1668" w:type="dxa"/>
          </w:tcPr>
          <w:p w14:paraId="7660C910" w14:textId="03FFC7B7" w:rsidR="00352776" w:rsidRPr="00ED3468" w:rsidRDefault="00352776"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7A0E6278" w14:textId="77777777" w:rsidR="00EB0A1A" w:rsidRPr="00ED3468" w:rsidRDefault="00EB0A1A" w:rsidP="00ED3468">
            <w:pPr>
              <w:spacing w:line="300" w:lineRule="exact"/>
              <w:rPr>
                <w:rFonts w:ascii="Verdana" w:hAnsi="Verdana"/>
                <w:sz w:val="20"/>
                <w:szCs w:val="20"/>
              </w:rPr>
            </w:pPr>
            <w:r w:rsidRPr="00ED3468">
              <w:rPr>
                <w:rFonts w:ascii="Verdana" w:hAnsi="Verdana"/>
                <w:sz w:val="20"/>
                <w:szCs w:val="20"/>
              </w:rPr>
              <w:t xml:space="preserve">Formule wet van </w:t>
            </w:r>
            <w:proofErr w:type="spellStart"/>
            <w:r w:rsidRPr="00ED3468">
              <w:rPr>
                <w:rFonts w:ascii="Verdana" w:hAnsi="Verdana"/>
                <w:sz w:val="20"/>
                <w:szCs w:val="20"/>
              </w:rPr>
              <w:t>Fick</w:t>
            </w:r>
            <w:proofErr w:type="spellEnd"/>
            <w:r w:rsidRPr="00ED3468">
              <w:rPr>
                <w:rFonts w:ascii="Verdana" w:hAnsi="Verdana"/>
                <w:sz w:val="20"/>
                <w:szCs w:val="20"/>
              </w:rPr>
              <w:t>: Diffusiesnelheid</w:t>
            </w:r>
            <w:r w:rsidR="00F02D0F" w:rsidRPr="00ED3468">
              <w:rPr>
                <w:rFonts w:ascii="Verdana" w:hAnsi="Verdana"/>
                <w:sz w:val="20"/>
                <w:szCs w:val="20"/>
              </w:rPr>
              <w:t xml:space="preserve"> </w:t>
            </w:r>
            <w:r w:rsidRPr="00ED3468">
              <w:rPr>
                <w:rFonts w:ascii="Verdana" w:hAnsi="Verdana"/>
                <w:sz w:val="20"/>
                <w:szCs w:val="20"/>
              </w:rPr>
              <w:t xml:space="preserve"> =constante .[</w:t>
            </w:r>
            <w:r w:rsidR="009542E3" w:rsidRPr="00ED3468">
              <w:rPr>
                <w:rFonts w:ascii="Verdana" w:hAnsi="Verdana"/>
                <w:sz w:val="20"/>
                <w:szCs w:val="20"/>
              </w:rPr>
              <w:t>Opp.(p1-p2)</w:t>
            </w:r>
            <w:r w:rsidRPr="00ED3468">
              <w:rPr>
                <w:rFonts w:ascii="Verdana" w:hAnsi="Verdana"/>
                <w:sz w:val="20"/>
                <w:szCs w:val="20"/>
              </w:rPr>
              <w:t>]/diffusieafstand (1p)</w:t>
            </w:r>
          </w:p>
          <w:p w14:paraId="2198284F" w14:textId="0E55C1E2" w:rsidR="00A73F36" w:rsidRPr="00ED3468" w:rsidRDefault="00A73F36" w:rsidP="00ED3468">
            <w:pPr>
              <w:spacing w:line="300" w:lineRule="exact"/>
              <w:rPr>
                <w:rFonts w:ascii="Verdana" w:hAnsi="Verdana"/>
                <w:sz w:val="20"/>
                <w:szCs w:val="20"/>
              </w:rPr>
            </w:pPr>
            <w:r w:rsidRPr="00ED3468">
              <w:rPr>
                <w:rFonts w:ascii="Verdana" w:hAnsi="Verdana"/>
                <w:sz w:val="20"/>
                <w:szCs w:val="20"/>
              </w:rPr>
              <w:t>Afzetting  teer en fijnstof in longblaasjes -&gt; af te leggen diffusieweg (door wand longblaasjes heen) is verlengd, dus D wordt kleiner. (1p)</w:t>
            </w:r>
          </w:p>
          <w:p w14:paraId="14E498F2" w14:textId="77777777" w:rsidR="00EB0A1A" w:rsidRPr="00ED3468" w:rsidRDefault="00777C5A" w:rsidP="00ED3468">
            <w:pPr>
              <w:spacing w:line="300" w:lineRule="exact"/>
              <w:rPr>
                <w:rFonts w:ascii="Verdana" w:hAnsi="Verdana"/>
                <w:sz w:val="20"/>
                <w:szCs w:val="20"/>
              </w:rPr>
            </w:pPr>
            <w:r w:rsidRPr="00ED3468">
              <w:rPr>
                <w:rFonts w:ascii="Verdana" w:hAnsi="Verdana"/>
                <w:sz w:val="20"/>
                <w:szCs w:val="20"/>
              </w:rPr>
              <w:t>Emfyseem</w:t>
            </w:r>
            <w:r w:rsidR="00EB0A1A" w:rsidRPr="00ED3468">
              <w:rPr>
                <w:rFonts w:ascii="Verdana" w:hAnsi="Verdana"/>
                <w:sz w:val="20"/>
                <w:szCs w:val="20"/>
              </w:rPr>
              <w:t>/geblokkeerde toegang tot longblaasjes -&gt; minder ademhalingsoppervlak dus D wordt kleiner (1p)</w:t>
            </w:r>
          </w:p>
          <w:p w14:paraId="73425765" w14:textId="00A5AFE5" w:rsidR="00A73F36" w:rsidRPr="00ED3468" w:rsidRDefault="00A73F36" w:rsidP="00ED3468">
            <w:pPr>
              <w:spacing w:line="300" w:lineRule="exact"/>
              <w:rPr>
                <w:rFonts w:ascii="Verdana" w:hAnsi="Verdana"/>
                <w:sz w:val="20"/>
                <w:szCs w:val="20"/>
              </w:rPr>
            </w:pPr>
            <w:r w:rsidRPr="00ED3468">
              <w:rPr>
                <w:rFonts w:ascii="Verdana" w:hAnsi="Verdana"/>
                <w:sz w:val="20"/>
                <w:szCs w:val="20"/>
              </w:rPr>
              <w:t>Kleinere diffusiesnelheid betekent: minder gaswisseling</w:t>
            </w:r>
          </w:p>
          <w:p w14:paraId="56AA0553" w14:textId="77777777" w:rsidR="00F53602" w:rsidRPr="00ED3468" w:rsidRDefault="00F53602" w:rsidP="00ED3468">
            <w:pPr>
              <w:spacing w:line="300" w:lineRule="exact"/>
              <w:rPr>
                <w:rFonts w:ascii="Verdana" w:hAnsi="Verdana"/>
                <w:sz w:val="20"/>
                <w:szCs w:val="20"/>
              </w:rPr>
            </w:pPr>
          </w:p>
        </w:tc>
      </w:tr>
      <w:tr w:rsidR="00352776" w:rsidRPr="00ED3468" w14:paraId="4CA53290" w14:textId="77777777" w:rsidTr="005356A2">
        <w:tc>
          <w:tcPr>
            <w:tcW w:w="1668" w:type="dxa"/>
          </w:tcPr>
          <w:p w14:paraId="006753F3"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170C444E" w14:textId="77777777" w:rsidR="00352776" w:rsidRPr="00ED3468" w:rsidRDefault="00EB0A1A" w:rsidP="00ED3468">
            <w:pPr>
              <w:spacing w:line="300" w:lineRule="exact"/>
              <w:rPr>
                <w:rFonts w:ascii="Verdana" w:hAnsi="Verdana"/>
                <w:sz w:val="20"/>
                <w:szCs w:val="20"/>
              </w:rPr>
            </w:pPr>
            <w:r w:rsidRPr="00ED3468">
              <w:rPr>
                <w:rFonts w:ascii="Verdana" w:hAnsi="Verdana"/>
                <w:sz w:val="20"/>
                <w:szCs w:val="20"/>
              </w:rPr>
              <w:t>3</w:t>
            </w:r>
          </w:p>
        </w:tc>
      </w:tr>
      <w:tr w:rsidR="00352776" w:rsidRPr="00ED3468" w14:paraId="631B93A0" w14:textId="77777777" w:rsidTr="005356A2">
        <w:tc>
          <w:tcPr>
            <w:tcW w:w="1668" w:type="dxa"/>
          </w:tcPr>
          <w:p w14:paraId="7891986E"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0491A961" w14:textId="77777777" w:rsidR="00352776" w:rsidRPr="00ED3468" w:rsidRDefault="00352776" w:rsidP="00ED3468">
            <w:pPr>
              <w:spacing w:line="300" w:lineRule="exact"/>
              <w:rPr>
                <w:rFonts w:ascii="Verdana" w:hAnsi="Verdana"/>
                <w:sz w:val="20"/>
                <w:szCs w:val="20"/>
              </w:rPr>
            </w:pPr>
          </w:p>
        </w:tc>
      </w:tr>
      <w:tr w:rsidR="00352776" w:rsidRPr="00ED3468" w14:paraId="4DD8760E" w14:textId="77777777" w:rsidTr="005356A2">
        <w:tc>
          <w:tcPr>
            <w:tcW w:w="1668" w:type="dxa"/>
          </w:tcPr>
          <w:p w14:paraId="33FB5377"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4BBDDD1D" w14:textId="77777777" w:rsidR="00352776" w:rsidRPr="00ED3468" w:rsidRDefault="00F02D0F" w:rsidP="00ED3468">
            <w:pPr>
              <w:spacing w:line="300" w:lineRule="exact"/>
              <w:rPr>
                <w:rFonts w:ascii="Verdana" w:hAnsi="Verdana"/>
                <w:color w:val="002060"/>
                <w:sz w:val="20"/>
                <w:szCs w:val="20"/>
              </w:rPr>
            </w:pPr>
            <w:r w:rsidRPr="00ED3468">
              <w:rPr>
                <w:rFonts w:ascii="Verdana" w:hAnsi="Verdana"/>
                <w:i/>
                <w:sz w:val="20"/>
                <w:szCs w:val="20"/>
              </w:rPr>
              <w:t xml:space="preserve">3 </w:t>
            </w:r>
            <w:r w:rsidR="00352776" w:rsidRPr="00ED3468">
              <w:rPr>
                <w:rFonts w:ascii="Verdana" w:hAnsi="Verdana"/>
                <w:i/>
                <w:sz w:val="20"/>
                <w:szCs w:val="20"/>
              </w:rPr>
              <w:t>min</w:t>
            </w:r>
          </w:p>
        </w:tc>
      </w:tr>
      <w:tr w:rsidR="00352776" w:rsidRPr="00ED3468" w14:paraId="41C06614" w14:textId="77777777" w:rsidTr="005356A2">
        <w:tc>
          <w:tcPr>
            <w:tcW w:w="1668" w:type="dxa"/>
          </w:tcPr>
          <w:p w14:paraId="0435CCBC" w14:textId="77777777" w:rsidR="00352776" w:rsidRPr="00ED3468" w:rsidRDefault="00352776"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1EFBED04" w14:textId="77777777" w:rsidR="00352776" w:rsidRPr="00ED3468" w:rsidRDefault="00352776" w:rsidP="00ED3468">
            <w:pPr>
              <w:spacing w:line="300" w:lineRule="exact"/>
              <w:rPr>
                <w:rFonts w:ascii="Verdana" w:hAnsi="Verdana"/>
                <w:color w:val="002060"/>
                <w:sz w:val="20"/>
                <w:szCs w:val="20"/>
              </w:rPr>
            </w:pPr>
            <w:r w:rsidRPr="00ED3468">
              <w:rPr>
                <w:rFonts w:ascii="Verdana" w:hAnsi="Verdana"/>
                <w:sz w:val="20"/>
                <w:szCs w:val="20"/>
              </w:rPr>
              <w:t xml:space="preserve">R </w:t>
            </w:r>
          </w:p>
        </w:tc>
      </w:tr>
    </w:tbl>
    <w:p w14:paraId="0D18ECE1" w14:textId="77777777" w:rsidR="00352776" w:rsidRPr="00ED3468" w:rsidRDefault="00352776" w:rsidP="00ED3468">
      <w:pPr>
        <w:pStyle w:val="Kop1"/>
        <w:spacing w:before="0" w:line="300" w:lineRule="exact"/>
        <w:rPr>
          <w:rFonts w:ascii="Verdana" w:hAnsi="Verdana"/>
          <w:sz w:val="20"/>
          <w:szCs w:val="20"/>
        </w:rPr>
      </w:pPr>
    </w:p>
    <w:p w14:paraId="10441E87" w14:textId="77777777" w:rsidR="00127D64" w:rsidRPr="00ED3468" w:rsidRDefault="00127D64"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127D64" w:rsidRPr="00ED3468" w14:paraId="4DE5A027" w14:textId="77777777" w:rsidTr="00EF50D7">
        <w:tc>
          <w:tcPr>
            <w:tcW w:w="1668" w:type="dxa"/>
          </w:tcPr>
          <w:p w14:paraId="2053C9A8"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496BF6BE"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t>Gaswisseling</w:t>
            </w:r>
          </w:p>
        </w:tc>
      </w:tr>
      <w:tr w:rsidR="00127D64" w:rsidRPr="00ED3468" w14:paraId="10837ADA" w14:textId="77777777" w:rsidTr="00EF50D7">
        <w:tc>
          <w:tcPr>
            <w:tcW w:w="1668" w:type="dxa"/>
          </w:tcPr>
          <w:p w14:paraId="7D3DDCCB" w14:textId="77777777" w:rsidR="00127D64" w:rsidRPr="00ED3468" w:rsidRDefault="00127D64"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494C55C6"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t>6</w:t>
            </w:r>
          </w:p>
        </w:tc>
      </w:tr>
      <w:tr w:rsidR="00127D64" w:rsidRPr="00ED3468" w14:paraId="354B1BCA" w14:textId="77777777" w:rsidTr="00EF50D7">
        <w:tc>
          <w:tcPr>
            <w:tcW w:w="1668" w:type="dxa"/>
          </w:tcPr>
          <w:p w14:paraId="1F0CC295"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4791893F" w14:textId="77777777" w:rsidR="00127D64" w:rsidRPr="00ED3468" w:rsidRDefault="00127D64"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127D64" w:rsidRPr="00ED3468" w14:paraId="463A4AE1" w14:textId="77777777" w:rsidTr="00EF50D7">
        <w:tc>
          <w:tcPr>
            <w:tcW w:w="1668" w:type="dxa"/>
          </w:tcPr>
          <w:p w14:paraId="1D75EF6C"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506ED04F" w14:textId="77777777" w:rsidR="00127D64" w:rsidRPr="00ED3468" w:rsidRDefault="00127D64" w:rsidP="00ED3468">
            <w:pPr>
              <w:spacing w:line="300" w:lineRule="exact"/>
              <w:rPr>
                <w:rFonts w:ascii="Verdana" w:hAnsi="Verdana"/>
                <w:color w:val="002060"/>
                <w:sz w:val="20"/>
                <w:szCs w:val="20"/>
              </w:rPr>
            </w:pPr>
            <w:r w:rsidRPr="00ED3468">
              <w:rPr>
                <w:rFonts w:ascii="Verdana" w:hAnsi="Verdana"/>
                <w:sz w:val="20"/>
                <w:szCs w:val="20"/>
              </w:rPr>
              <w:t>vwo</w:t>
            </w:r>
          </w:p>
        </w:tc>
      </w:tr>
      <w:tr w:rsidR="00127D64" w:rsidRPr="00ED3468" w14:paraId="5D112D21" w14:textId="77777777" w:rsidTr="00EF50D7">
        <w:tc>
          <w:tcPr>
            <w:tcW w:w="1668" w:type="dxa"/>
          </w:tcPr>
          <w:p w14:paraId="45576DF5" w14:textId="77777777" w:rsidR="00127D64" w:rsidRPr="00ED3468" w:rsidRDefault="00127D64"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3114ACCF" w14:textId="724FC862" w:rsidR="009A1C61" w:rsidRPr="00ED3468" w:rsidRDefault="009A1C61" w:rsidP="00ED3468">
            <w:pPr>
              <w:spacing w:line="300" w:lineRule="exact"/>
              <w:rPr>
                <w:rFonts w:ascii="Verdana" w:hAnsi="Verdana"/>
                <w:sz w:val="20"/>
                <w:szCs w:val="20"/>
              </w:rPr>
            </w:pPr>
            <w:r w:rsidRPr="00ED3468">
              <w:rPr>
                <w:rFonts w:ascii="Verdana" w:hAnsi="Verdana"/>
                <w:sz w:val="20"/>
                <w:szCs w:val="20"/>
              </w:rPr>
              <w:t>Benauwdheid (2)</w:t>
            </w:r>
          </w:p>
          <w:p w14:paraId="013657BF" w14:textId="0C446CD9" w:rsidR="009A1C61" w:rsidRPr="00ED3468" w:rsidRDefault="009A1C61" w:rsidP="00ED3468">
            <w:pPr>
              <w:spacing w:line="300" w:lineRule="exact"/>
              <w:rPr>
                <w:rFonts w:ascii="Verdana" w:hAnsi="Verdana"/>
                <w:sz w:val="20"/>
                <w:szCs w:val="20"/>
              </w:rPr>
            </w:pPr>
            <w:r w:rsidRPr="00ED3468">
              <w:rPr>
                <w:rFonts w:ascii="Verdana" w:hAnsi="Verdana"/>
                <w:sz w:val="20"/>
                <w:szCs w:val="20"/>
              </w:rPr>
              <w:t xml:space="preserve">Om ademhalingsziekten op te sporen kan een arts gebruik maken van  </w:t>
            </w:r>
            <w:r w:rsidRPr="00ED3468">
              <w:rPr>
                <w:rFonts w:ascii="Verdana" w:hAnsi="Verdana"/>
                <w:sz w:val="20"/>
                <w:szCs w:val="20"/>
              </w:rPr>
              <w:lastRenderedPageBreak/>
              <w:t>verschillende spirometrietesten. De meest gebruikte is de geforceerde vitale capaciteit. Bij deze test zit de patiënt rechtop, ademt hij volledig in en blaast hij alle lucht zonder hapering of onderbreking zo snel en krachtig mogelijk uit in de spirometer. Daarbij wordt ook de eensecondewaarde</w:t>
            </w:r>
            <w:bookmarkStart w:id="0" w:name="_GoBack"/>
            <w:bookmarkEnd w:id="0"/>
            <w:r w:rsidRPr="00ED3468">
              <w:rPr>
                <w:rFonts w:ascii="Verdana" w:hAnsi="Verdana"/>
                <w:sz w:val="20"/>
                <w:szCs w:val="20"/>
              </w:rPr>
              <w:t xml:space="preserve"> bepaald. Dat is het uitgeblazen volume tijdens de eerste seconde van de test. De gevonden eensecondewaarde wordt gedeeld door de vitale capaciteit. Normaal bedraagt de eensecondewaarde ongeveer 75% van de vitale capaciteit. Een lager percentage is een aanwijzing voor een longaandoening zoals astma of COPD. </w:t>
            </w:r>
          </w:p>
          <w:p w14:paraId="1CD0E5FF" w14:textId="77777777" w:rsidR="009A1C61" w:rsidRPr="00ED3468" w:rsidRDefault="009A1C61" w:rsidP="00ED3468">
            <w:pPr>
              <w:spacing w:line="300" w:lineRule="exact"/>
              <w:rPr>
                <w:rFonts w:ascii="Verdana" w:hAnsi="Verdana"/>
                <w:sz w:val="20"/>
                <w:szCs w:val="20"/>
              </w:rPr>
            </w:pPr>
          </w:p>
          <w:p w14:paraId="1514368A" w14:textId="77777777" w:rsidR="009A1C61" w:rsidRPr="00ED3468" w:rsidRDefault="009A1C61" w:rsidP="00ED3468">
            <w:pPr>
              <w:spacing w:line="300" w:lineRule="exact"/>
              <w:rPr>
                <w:rFonts w:ascii="Verdana" w:hAnsi="Verdana"/>
                <w:sz w:val="20"/>
                <w:szCs w:val="20"/>
              </w:rPr>
            </w:pPr>
            <w:r w:rsidRPr="00ED3468">
              <w:rPr>
                <w:rFonts w:ascii="Verdana" w:hAnsi="Verdana"/>
                <w:sz w:val="20"/>
                <w:szCs w:val="20"/>
              </w:rPr>
              <w:t>Bij twee personen, A en B, wordt zowel de vitale capaciteit als de eensecondewaarde bepaald.</w:t>
            </w:r>
          </w:p>
          <w:p w14:paraId="437D1560" w14:textId="77777777" w:rsidR="009A1C61" w:rsidRPr="00ED3468" w:rsidRDefault="009A1C61" w:rsidP="00ED3468">
            <w:pPr>
              <w:spacing w:line="300" w:lineRule="exact"/>
              <w:rPr>
                <w:rFonts w:ascii="Verdana" w:hAnsi="Verdana"/>
                <w:sz w:val="20"/>
                <w:szCs w:val="20"/>
              </w:rPr>
            </w:pPr>
            <w:r w:rsidRPr="00ED3468">
              <w:rPr>
                <w:rFonts w:ascii="Verdana" w:hAnsi="Verdana"/>
                <w:sz w:val="20"/>
                <w:szCs w:val="20"/>
              </w:rPr>
              <w:t>De resultaten:</w:t>
            </w:r>
          </w:p>
          <w:p w14:paraId="30A9DFC7" w14:textId="77777777" w:rsidR="009A1C61" w:rsidRPr="00ED3468" w:rsidRDefault="009A1C61" w:rsidP="00ED3468">
            <w:pPr>
              <w:spacing w:line="300" w:lineRule="exact"/>
              <w:rPr>
                <w:rFonts w:ascii="Verdana" w:hAnsi="Verdana"/>
                <w:sz w:val="20"/>
                <w:szCs w:val="20"/>
              </w:rPr>
            </w:pPr>
            <w:r w:rsidRPr="00ED3468">
              <w:rPr>
                <w:rFonts w:ascii="Verdana" w:hAnsi="Verdana"/>
                <w:sz w:val="20"/>
                <w:szCs w:val="20"/>
              </w:rPr>
              <w:t>Persoon A heeft een vitale capaciteit van 5 L</w:t>
            </w:r>
          </w:p>
          <w:p w14:paraId="7FFA93A1" w14:textId="77777777" w:rsidR="009A1C61" w:rsidRPr="00ED3468" w:rsidRDefault="009A1C61" w:rsidP="00ED3468">
            <w:pPr>
              <w:spacing w:line="300" w:lineRule="exact"/>
              <w:rPr>
                <w:rFonts w:ascii="Verdana" w:hAnsi="Verdana"/>
                <w:sz w:val="20"/>
                <w:szCs w:val="20"/>
              </w:rPr>
            </w:pPr>
            <w:r w:rsidRPr="00ED3468">
              <w:rPr>
                <w:rFonts w:ascii="Verdana" w:hAnsi="Verdana"/>
                <w:sz w:val="20"/>
                <w:szCs w:val="20"/>
              </w:rPr>
              <w:t>De eensecondewaarde van persoon A is 3,8 L</w:t>
            </w:r>
          </w:p>
          <w:p w14:paraId="4AFE8C7C" w14:textId="77777777" w:rsidR="009A1C61" w:rsidRPr="00ED3468" w:rsidRDefault="009A1C61" w:rsidP="00ED3468">
            <w:pPr>
              <w:spacing w:line="300" w:lineRule="exact"/>
              <w:rPr>
                <w:rFonts w:ascii="Verdana" w:hAnsi="Verdana"/>
                <w:sz w:val="20"/>
                <w:szCs w:val="20"/>
              </w:rPr>
            </w:pPr>
            <w:r w:rsidRPr="00ED3468">
              <w:rPr>
                <w:rFonts w:ascii="Verdana" w:hAnsi="Verdana"/>
                <w:sz w:val="20"/>
                <w:szCs w:val="20"/>
              </w:rPr>
              <w:t>Persoon B heeft een vitale capaciteit van 5,5 L</w:t>
            </w:r>
          </w:p>
          <w:p w14:paraId="22605AC6" w14:textId="77777777" w:rsidR="009A1C61" w:rsidRPr="00ED3468" w:rsidRDefault="009A1C61" w:rsidP="00ED3468">
            <w:pPr>
              <w:spacing w:line="300" w:lineRule="exact"/>
              <w:rPr>
                <w:rFonts w:ascii="Verdana" w:hAnsi="Verdana"/>
                <w:sz w:val="20"/>
                <w:szCs w:val="20"/>
              </w:rPr>
            </w:pPr>
            <w:r w:rsidRPr="00ED3468">
              <w:rPr>
                <w:rFonts w:ascii="Verdana" w:hAnsi="Verdana"/>
                <w:sz w:val="20"/>
                <w:szCs w:val="20"/>
              </w:rPr>
              <w:t>De eensecondewaarde van B is 3,3 L</w:t>
            </w:r>
          </w:p>
          <w:p w14:paraId="65871CB8" w14:textId="77777777" w:rsidR="009A1C61" w:rsidRPr="00ED3468" w:rsidRDefault="009A1C61" w:rsidP="00ED3468">
            <w:pPr>
              <w:spacing w:line="300" w:lineRule="exact"/>
              <w:rPr>
                <w:rFonts w:ascii="Verdana" w:hAnsi="Verdana"/>
                <w:sz w:val="20"/>
                <w:szCs w:val="20"/>
              </w:rPr>
            </w:pPr>
          </w:p>
          <w:p w14:paraId="0B65A0EE" w14:textId="77777777" w:rsidR="009A1C61" w:rsidRPr="00ED3468" w:rsidRDefault="009A1C61" w:rsidP="00ED3468">
            <w:pPr>
              <w:spacing w:line="300" w:lineRule="exact"/>
              <w:rPr>
                <w:rFonts w:ascii="Verdana" w:hAnsi="Verdana"/>
                <w:sz w:val="20"/>
                <w:szCs w:val="20"/>
              </w:rPr>
            </w:pPr>
            <w:r w:rsidRPr="00ED3468">
              <w:rPr>
                <w:rFonts w:ascii="Verdana" w:hAnsi="Verdana"/>
                <w:sz w:val="20"/>
                <w:szCs w:val="20"/>
              </w:rPr>
              <w:t>Bij welke persoon is er mogelijk sprake van astma of COPD?</w:t>
            </w:r>
          </w:p>
          <w:p w14:paraId="54DB7505" w14:textId="77777777" w:rsidR="009A1C61" w:rsidRPr="00ED3468" w:rsidRDefault="009A1C61" w:rsidP="00ED3468">
            <w:pPr>
              <w:spacing w:line="300" w:lineRule="exact"/>
              <w:rPr>
                <w:rFonts w:ascii="Verdana" w:hAnsi="Verdana"/>
                <w:sz w:val="20"/>
                <w:szCs w:val="20"/>
              </w:rPr>
            </w:pPr>
            <w:r w:rsidRPr="00ED3468">
              <w:rPr>
                <w:rFonts w:ascii="Verdana" w:hAnsi="Verdana"/>
                <w:sz w:val="20"/>
                <w:szCs w:val="20"/>
              </w:rPr>
              <w:t>Licht je antwoord toe met behulp van een berekening.</w:t>
            </w:r>
          </w:p>
          <w:p w14:paraId="3DB4D30B" w14:textId="6B5EBFF4" w:rsidR="00127D64" w:rsidRPr="00ED3468" w:rsidRDefault="00127D64" w:rsidP="00ED3468">
            <w:pPr>
              <w:spacing w:line="300" w:lineRule="exact"/>
              <w:rPr>
                <w:rFonts w:ascii="Verdana" w:hAnsi="Verdana"/>
                <w:noProof/>
                <w:sz w:val="20"/>
                <w:szCs w:val="20"/>
              </w:rPr>
            </w:pPr>
          </w:p>
        </w:tc>
      </w:tr>
      <w:tr w:rsidR="00127D64" w:rsidRPr="00ED3468" w14:paraId="2A9624BD" w14:textId="77777777" w:rsidTr="00EF50D7">
        <w:tc>
          <w:tcPr>
            <w:tcW w:w="1668" w:type="dxa"/>
          </w:tcPr>
          <w:p w14:paraId="76FD268C"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77C23143" w14:textId="77777777" w:rsidR="001F5C4E" w:rsidRPr="00ED3468" w:rsidRDefault="001F5C4E" w:rsidP="00ED3468">
            <w:pPr>
              <w:spacing w:line="300" w:lineRule="exact"/>
              <w:rPr>
                <w:rFonts w:ascii="Verdana" w:hAnsi="Verdana"/>
                <w:sz w:val="20"/>
                <w:szCs w:val="20"/>
              </w:rPr>
            </w:pPr>
            <w:r w:rsidRPr="00ED3468">
              <w:rPr>
                <w:rFonts w:ascii="Verdana" w:hAnsi="Verdana"/>
                <w:sz w:val="20"/>
                <w:szCs w:val="20"/>
              </w:rPr>
              <w:t xml:space="preserve">Stap 1: berekening % eensecondewaarde van A  3,8/5x100%=76%  (1p)  </w:t>
            </w:r>
          </w:p>
          <w:p w14:paraId="6FE8CA0D" w14:textId="77777777" w:rsidR="001F5C4E" w:rsidRPr="00ED3468" w:rsidRDefault="001F5C4E" w:rsidP="00ED3468">
            <w:pPr>
              <w:spacing w:line="300" w:lineRule="exact"/>
              <w:rPr>
                <w:rFonts w:ascii="Verdana" w:hAnsi="Verdana"/>
                <w:sz w:val="20"/>
                <w:szCs w:val="20"/>
              </w:rPr>
            </w:pPr>
            <w:r w:rsidRPr="00ED3468">
              <w:rPr>
                <w:rFonts w:ascii="Verdana" w:hAnsi="Verdana"/>
                <w:sz w:val="20"/>
                <w:szCs w:val="20"/>
              </w:rPr>
              <w:t>Stap 2: idem van B 3,3/5,5x100%=60%  (1p)</w:t>
            </w:r>
          </w:p>
          <w:p w14:paraId="509C5885" w14:textId="77777777" w:rsidR="001F5C4E" w:rsidRPr="00ED3468" w:rsidRDefault="001F5C4E" w:rsidP="00ED3468">
            <w:pPr>
              <w:spacing w:line="300" w:lineRule="exact"/>
              <w:rPr>
                <w:rFonts w:ascii="Verdana" w:hAnsi="Verdana"/>
                <w:sz w:val="20"/>
                <w:szCs w:val="20"/>
              </w:rPr>
            </w:pPr>
            <w:r w:rsidRPr="00ED3468">
              <w:rPr>
                <w:rFonts w:ascii="Verdana" w:hAnsi="Verdana"/>
                <w:sz w:val="20"/>
                <w:szCs w:val="20"/>
              </w:rPr>
              <w:t>Stap 3: vergelijking en juiste conclusie: A zit boven de 75% en B zit eronder. B heeft mogelijk astma of COPD (1p)</w:t>
            </w:r>
          </w:p>
          <w:p w14:paraId="4650F364" w14:textId="77777777" w:rsidR="00127D64" w:rsidRPr="00ED3468" w:rsidRDefault="00127D64" w:rsidP="00ED3468">
            <w:pPr>
              <w:spacing w:line="300" w:lineRule="exact"/>
              <w:rPr>
                <w:rFonts w:ascii="Verdana" w:hAnsi="Verdana"/>
                <w:sz w:val="20"/>
                <w:szCs w:val="20"/>
              </w:rPr>
            </w:pPr>
          </w:p>
        </w:tc>
      </w:tr>
      <w:tr w:rsidR="00127D64" w:rsidRPr="00ED3468" w14:paraId="4D7209EB" w14:textId="77777777" w:rsidTr="00EF50D7">
        <w:tc>
          <w:tcPr>
            <w:tcW w:w="1668" w:type="dxa"/>
          </w:tcPr>
          <w:p w14:paraId="5D0C1F3B"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3516F998" w14:textId="364FEE94" w:rsidR="00127D64" w:rsidRPr="00ED3468" w:rsidRDefault="001F5C4E" w:rsidP="00ED3468">
            <w:pPr>
              <w:spacing w:line="300" w:lineRule="exact"/>
              <w:rPr>
                <w:rFonts w:ascii="Verdana" w:hAnsi="Verdana"/>
                <w:sz w:val="20"/>
                <w:szCs w:val="20"/>
              </w:rPr>
            </w:pPr>
            <w:r w:rsidRPr="00ED3468">
              <w:rPr>
                <w:rFonts w:ascii="Verdana" w:hAnsi="Verdana"/>
                <w:sz w:val="20"/>
                <w:szCs w:val="20"/>
              </w:rPr>
              <w:t>3</w:t>
            </w:r>
          </w:p>
        </w:tc>
      </w:tr>
      <w:tr w:rsidR="00127D64" w:rsidRPr="00ED3468" w14:paraId="46B5A10B" w14:textId="77777777" w:rsidTr="00EF50D7">
        <w:tc>
          <w:tcPr>
            <w:tcW w:w="1668" w:type="dxa"/>
          </w:tcPr>
          <w:p w14:paraId="2AF36413"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5652EF5D" w14:textId="77777777" w:rsidR="00127D64" w:rsidRPr="00ED3468" w:rsidRDefault="00127D64" w:rsidP="00ED3468">
            <w:pPr>
              <w:spacing w:line="300" w:lineRule="exact"/>
              <w:rPr>
                <w:rFonts w:ascii="Verdana" w:hAnsi="Verdana"/>
                <w:sz w:val="20"/>
                <w:szCs w:val="20"/>
              </w:rPr>
            </w:pPr>
          </w:p>
        </w:tc>
      </w:tr>
      <w:tr w:rsidR="00127D64" w:rsidRPr="00ED3468" w14:paraId="748CC6AF" w14:textId="77777777" w:rsidTr="00EF50D7">
        <w:tc>
          <w:tcPr>
            <w:tcW w:w="1668" w:type="dxa"/>
          </w:tcPr>
          <w:p w14:paraId="40F0102B"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lastRenderedPageBreak/>
              <w:t>Tijd</w:t>
            </w:r>
          </w:p>
        </w:tc>
        <w:tc>
          <w:tcPr>
            <w:tcW w:w="7544" w:type="dxa"/>
          </w:tcPr>
          <w:p w14:paraId="54A90E0C" w14:textId="77777777" w:rsidR="00127D64" w:rsidRPr="00ED3468" w:rsidRDefault="00127D64" w:rsidP="00ED3468">
            <w:pPr>
              <w:spacing w:line="300" w:lineRule="exact"/>
              <w:rPr>
                <w:rFonts w:ascii="Verdana" w:hAnsi="Verdana"/>
                <w:color w:val="002060"/>
                <w:sz w:val="20"/>
                <w:szCs w:val="20"/>
              </w:rPr>
            </w:pPr>
            <w:r w:rsidRPr="00ED3468">
              <w:rPr>
                <w:rFonts w:ascii="Verdana" w:hAnsi="Verdana"/>
                <w:i/>
                <w:sz w:val="20"/>
                <w:szCs w:val="20"/>
              </w:rPr>
              <w:t>3 min</w:t>
            </w:r>
          </w:p>
        </w:tc>
      </w:tr>
      <w:tr w:rsidR="00127D64" w:rsidRPr="00ED3468" w14:paraId="5FBF5CB9" w14:textId="77777777" w:rsidTr="00EF50D7">
        <w:tc>
          <w:tcPr>
            <w:tcW w:w="1668" w:type="dxa"/>
          </w:tcPr>
          <w:p w14:paraId="57AF3018" w14:textId="77777777" w:rsidR="00127D64" w:rsidRPr="00ED3468" w:rsidRDefault="00127D64"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76D4E0C2" w14:textId="17184CB0" w:rsidR="00127D64" w:rsidRPr="00ED3468" w:rsidRDefault="001F5C4E" w:rsidP="00ED3468">
            <w:pPr>
              <w:spacing w:line="300" w:lineRule="exact"/>
              <w:rPr>
                <w:rFonts w:ascii="Verdana" w:hAnsi="Verdana"/>
                <w:color w:val="002060"/>
                <w:sz w:val="20"/>
                <w:szCs w:val="20"/>
              </w:rPr>
            </w:pPr>
            <w:r w:rsidRPr="00ED3468">
              <w:rPr>
                <w:rFonts w:ascii="Verdana" w:hAnsi="Verdana"/>
                <w:sz w:val="20"/>
                <w:szCs w:val="20"/>
              </w:rPr>
              <w:t>T</w:t>
            </w:r>
          </w:p>
        </w:tc>
      </w:tr>
    </w:tbl>
    <w:p w14:paraId="4B5514ED" w14:textId="77777777" w:rsidR="00127D64" w:rsidRPr="00ED3468" w:rsidRDefault="00127D64" w:rsidP="00ED3468">
      <w:pPr>
        <w:pStyle w:val="Kop1"/>
        <w:spacing w:before="0" w:line="300" w:lineRule="exact"/>
        <w:rPr>
          <w:rFonts w:ascii="Verdana" w:hAnsi="Verdana"/>
          <w:sz w:val="20"/>
          <w:szCs w:val="20"/>
        </w:rPr>
      </w:pPr>
    </w:p>
    <w:p w14:paraId="1A109B45" w14:textId="77777777" w:rsidR="00352776" w:rsidRPr="00ED3468" w:rsidRDefault="00352776" w:rsidP="00ED3468">
      <w:pPr>
        <w:spacing w:after="0" w:line="300" w:lineRule="exact"/>
        <w:rPr>
          <w:rFonts w:ascii="Verdana" w:hAnsi="Verdana"/>
          <w:sz w:val="20"/>
          <w:szCs w:val="20"/>
        </w:rPr>
      </w:pPr>
    </w:p>
    <w:p w14:paraId="0A21715F"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A4F72" w:rsidRPr="00ED3468" w14:paraId="012533CD" w14:textId="77777777" w:rsidTr="002E7953">
        <w:tc>
          <w:tcPr>
            <w:tcW w:w="1668" w:type="dxa"/>
          </w:tcPr>
          <w:p w14:paraId="4007120B"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6A4C033D"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6ED37370" w14:textId="77777777" w:rsidTr="002E7953">
        <w:tc>
          <w:tcPr>
            <w:tcW w:w="1668" w:type="dxa"/>
          </w:tcPr>
          <w:p w14:paraId="0B40DD86"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527F0AF0" w14:textId="77777777" w:rsidR="006A4F72" w:rsidRPr="00ED3468" w:rsidRDefault="00127D64" w:rsidP="00ED3468">
            <w:pPr>
              <w:spacing w:line="300" w:lineRule="exact"/>
              <w:rPr>
                <w:rFonts w:ascii="Verdana" w:hAnsi="Verdana"/>
                <w:sz w:val="20"/>
                <w:szCs w:val="20"/>
              </w:rPr>
            </w:pPr>
            <w:r w:rsidRPr="00ED3468">
              <w:rPr>
                <w:rFonts w:ascii="Verdana" w:hAnsi="Verdana"/>
                <w:sz w:val="20"/>
                <w:szCs w:val="20"/>
              </w:rPr>
              <w:t>7</w:t>
            </w:r>
          </w:p>
        </w:tc>
      </w:tr>
      <w:tr w:rsidR="006A4F72" w:rsidRPr="00ED3468" w14:paraId="5E3DA08A" w14:textId="77777777" w:rsidTr="002E7953">
        <w:tc>
          <w:tcPr>
            <w:tcW w:w="1668" w:type="dxa"/>
          </w:tcPr>
          <w:p w14:paraId="4100748B"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4983BEDA"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6A4F72" w:rsidRPr="00ED3468" w14:paraId="78F8E4F7" w14:textId="77777777" w:rsidTr="002E7953">
        <w:tc>
          <w:tcPr>
            <w:tcW w:w="1668" w:type="dxa"/>
          </w:tcPr>
          <w:p w14:paraId="7D44A4D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4D74128F"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24A3C2A1" w14:textId="77777777" w:rsidTr="002E7953">
        <w:tc>
          <w:tcPr>
            <w:tcW w:w="1668" w:type="dxa"/>
          </w:tcPr>
          <w:p w14:paraId="7F74E2F2"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42334AA3" w14:textId="77777777" w:rsidR="00EA6DC0" w:rsidRPr="00ED3468" w:rsidRDefault="00EA6DC0" w:rsidP="00ED3468">
            <w:pPr>
              <w:spacing w:line="300" w:lineRule="exact"/>
              <w:rPr>
                <w:rFonts w:ascii="Verdana" w:hAnsi="Verdana"/>
                <w:sz w:val="20"/>
                <w:szCs w:val="20"/>
              </w:rPr>
            </w:pPr>
            <w:r w:rsidRPr="00ED3468">
              <w:rPr>
                <w:rFonts w:ascii="Verdana" w:hAnsi="Verdana"/>
                <w:sz w:val="20"/>
                <w:szCs w:val="20"/>
              </w:rPr>
              <w:t xml:space="preserve"> </w:t>
            </w:r>
            <w:r w:rsidR="00B32C24" w:rsidRPr="00ED3468">
              <w:rPr>
                <w:rFonts w:ascii="Verdana" w:hAnsi="Verdana"/>
                <w:sz w:val="20"/>
                <w:szCs w:val="20"/>
              </w:rPr>
              <w:t>Longlucht (1)</w:t>
            </w:r>
          </w:p>
          <w:p w14:paraId="44C31845" w14:textId="77777777" w:rsidR="00B32C24" w:rsidRPr="00ED3468" w:rsidRDefault="00B32C24" w:rsidP="00ED3468">
            <w:pPr>
              <w:spacing w:line="300" w:lineRule="exact"/>
              <w:rPr>
                <w:rFonts w:ascii="Verdana" w:hAnsi="Verdana"/>
                <w:sz w:val="20"/>
                <w:szCs w:val="20"/>
              </w:rPr>
            </w:pPr>
          </w:p>
          <w:p w14:paraId="0B86ECBB" w14:textId="77777777" w:rsidR="00D356BC" w:rsidRPr="00ED3468" w:rsidRDefault="00D356BC" w:rsidP="00ED3468">
            <w:pPr>
              <w:spacing w:line="300" w:lineRule="exact"/>
              <w:rPr>
                <w:rFonts w:ascii="Verdana" w:hAnsi="Verdana"/>
                <w:sz w:val="20"/>
                <w:szCs w:val="20"/>
              </w:rPr>
            </w:pPr>
            <w:r w:rsidRPr="00ED3468">
              <w:rPr>
                <w:rFonts w:ascii="Verdana" w:hAnsi="Verdana"/>
                <w:sz w:val="20"/>
                <w:szCs w:val="20"/>
              </w:rPr>
              <w:t xml:space="preserve">Bij een proefpersoon wordt de gemiddelde samenstelling van de ingeademde lucht, de uitgeademde lucht en de lucht in de longblaasjes bepaald. </w:t>
            </w:r>
          </w:p>
          <w:p w14:paraId="5234775B" w14:textId="77777777" w:rsidR="00EA6DC0" w:rsidRPr="00ED3468" w:rsidRDefault="00D356BC" w:rsidP="00ED3468">
            <w:pPr>
              <w:spacing w:line="300" w:lineRule="exact"/>
              <w:rPr>
                <w:rFonts w:ascii="Verdana" w:hAnsi="Verdana"/>
                <w:sz w:val="20"/>
                <w:szCs w:val="20"/>
              </w:rPr>
            </w:pPr>
            <w:r w:rsidRPr="00ED3468">
              <w:rPr>
                <w:rFonts w:ascii="Verdana" w:hAnsi="Verdana"/>
                <w:sz w:val="20"/>
                <w:szCs w:val="20"/>
              </w:rPr>
              <w:t>De parti</w:t>
            </w:r>
            <w:r w:rsidR="00D079D9" w:rsidRPr="00ED3468">
              <w:rPr>
                <w:rFonts w:ascii="Verdana" w:hAnsi="Verdana"/>
                <w:sz w:val="20"/>
                <w:szCs w:val="20"/>
              </w:rPr>
              <w:t>ë</w:t>
            </w:r>
            <w:r w:rsidRPr="00ED3468">
              <w:rPr>
                <w:rFonts w:ascii="Verdana" w:hAnsi="Verdana"/>
                <w:sz w:val="20"/>
                <w:szCs w:val="20"/>
              </w:rPr>
              <w:t>le druk van de samenstellende gassen is omgerekend in percentages.</w:t>
            </w:r>
          </w:p>
          <w:p w14:paraId="41D3CB74" w14:textId="77777777" w:rsidR="00EA6DC0" w:rsidRPr="00ED3468" w:rsidRDefault="00EA6DC0" w:rsidP="00ED3468">
            <w:pPr>
              <w:spacing w:line="300" w:lineRule="exact"/>
              <w:rPr>
                <w:rFonts w:ascii="Verdana" w:hAnsi="Verdana"/>
                <w:sz w:val="20"/>
                <w:szCs w:val="20"/>
              </w:rPr>
            </w:pPr>
          </w:p>
          <w:p w14:paraId="75310278" w14:textId="77777777" w:rsidR="00036E29" w:rsidRPr="00ED3468" w:rsidRDefault="00036E29" w:rsidP="00ED3468">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828"/>
              <w:gridCol w:w="1828"/>
              <w:gridCol w:w="1828"/>
              <w:gridCol w:w="1829"/>
            </w:tblGrid>
            <w:tr w:rsidR="00AB032B" w:rsidRPr="00ED3468" w14:paraId="626FD050" w14:textId="77777777" w:rsidTr="00AB032B">
              <w:tc>
                <w:tcPr>
                  <w:tcW w:w="1828" w:type="dxa"/>
                </w:tcPr>
                <w:p w14:paraId="7438B3EC" w14:textId="77777777" w:rsidR="00AB032B" w:rsidRPr="00ED3468" w:rsidRDefault="00AB032B" w:rsidP="00ED3468">
                  <w:pPr>
                    <w:spacing w:line="300" w:lineRule="exact"/>
                    <w:rPr>
                      <w:rFonts w:ascii="Verdana" w:hAnsi="Verdana"/>
                      <w:sz w:val="20"/>
                      <w:szCs w:val="20"/>
                    </w:rPr>
                  </w:pPr>
                </w:p>
              </w:tc>
              <w:tc>
                <w:tcPr>
                  <w:tcW w:w="1828" w:type="dxa"/>
                </w:tcPr>
                <w:p w14:paraId="3E5B482A" w14:textId="77777777" w:rsidR="00AB032B" w:rsidRPr="00ED3468" w:rsidRDefault="00AB032B" w:rsidP="00ED3468">
                  <w:pPr>
                    <w:spacing w:line="300" w:lineRule="exact"/>
                    <w:rPr>
                      <w:rFonts w:ascii="Verdana" w:hAnsi="Verdana"/>
                      <w:b/>
                      <w:sz w:val="20"/>
                      <w:szCs w:val="20"/>
                    </w:rPr>
                  </w:pPr>
                  <w:r w:rsidRPr="00ED3468">
                    <w:rPr>
                      <w:rFonts w:ascii="Verdana" w:hAnsi="Verdana"/>
                      <w:b/>
                      <w:sz w:val="20"/>
                      <w:szCs w:val="20"/>
                    </w:rPr>
                    <w:t>Buitenlucht (%)</w:t>
                  </w:r>
                </w:p>
              </w:tc>
              <w:tc>
                <w:tcPr>
                  <w:tcW w:w="1828" w:type="dxa"/>
                </w:tcPr>
                <w:p w14:paraId="4EEC4E98" w14:textId="77777777" w:rsidR="00AB032B" w:rsidRPr="00ED3468" w:rsidRDefault="00AB032B" w:rsidP="00ED3468">
                  <w:pPr>
                    <w:spacing w:line="300" w:lineRule="exact"/>
                    <w:rPr>
                      <w:rFonts w:ascii="Verdana" w:hAnsi="Verdana"/>
                      <w:b/>
                      <w:sz w:val="20"/>
                      <w:szCs w:val="20"/>
                    </w:rPr>
                  </w:pPr>
                  <w:r w:rsidRPr="00ED3468">
                    <w:rPr>
                      <w:rFonts w:ascii="Verdana" w:hAnsi="Verdana"/>
                      <w:b/>
                      <w:sz w:val="20"/>
                      <w:szCs w:val="20"/>
                    </w:rPr>
                    <w:t>Lucht in longblaasjes (%)</w:t>
                  </w:r>
                </w:p>
              </w:tc>
              <w:tc>
                <w:tcPr>
                  <w:tcW w:w="1829" w:type="dxa"/>
                </w:tcPr>
                <w:p w14:paraId="5A90072B" w14:textId="77777777" w:rsidR="00AB032B" w:rsidRPr="00ED3468" w:rsidRDefault="00AB032B" w:rsidP="00ED3468">
                  <w:pPr>
                    <w:spacing w:line="300" w:lineRule="exact"/>
                    <w:rPr>
                      <w:rFonts w:ascii="Verdana" w:hAnsi="Verdana"/>
                      <w:b/>
                      <w:sz w:val="20"/>
                      <w:szCs w:val="20"/>
                    </w:rPr>
                  </w:pPr>
                  <w:r w:rsidRPr="00ED3468">
                    <w:rPr>
                      <w:rFonts w:ascii="Verdana" w:hAnsi="Verdana"/>
                      <w:b/>
                      <w:sz w:val="20"/>
                      <w:szCs w:val="20"/>
                    </w:rPr>
                    <w:t>Uitgeademde lucht (%)</w:t>
                  </w:r>
                </w:p>
              </w:tc>
            </w:tr>
            <w:tr w:rsidR="00AB032B" w:rsidRPr="00ED3468" w14:paraId="181D23D0" w14:textId="77777777" w:rsidTr="00AB032B">
              <w:tc>
                <w:tcPr>
                  <w:tcW w:w="1828" w:type="dxa"/>
                </w:tcPr>
                <w:p w14:paraId="76978924" w14:textId="77777777" w:rsidR="00AB032B" w:rsidRPr="00ED3468" w:rsidRDefault="00AB032B" w:rsidP="00ED3468">
                  <w:pPr>
                    <w:spacing w:line="300" w:lineRule="exact"/>
                    <w:rPr>
                      <w:rFonts w:ascii="Verdana" w:hAnsi="Verdana"/>
                      <w:sz w:val="20"/>
                      <w:szCs w:val="20"/>
                    </w:rPr>
                  </w:pPr>
                  <w:r w:rsidRPr="00ED3468">
                    <w:rPr>
                      <w:rFonts w:ascii="Verdana" w:hAnsi="Verdana"/>
                      <w:sz w:val="20"/>
                      <w:szCs w:val="20"/>
                    </w:rPr>
                    <w:t>N</w:t>
                  </w:r>
                  <w:r w:rsidR="00D079D9" w:rsidRPr="00ED3468">
                    <w:rPr>
                      <w:rFonts w:ascii="Verdana" w:hAnsi="Verdana" w:cstheme="minorHAnsi"/>
                      <w:sz w:val="20"/>
                      <w:szCs w:val="20"/>
                    </w:rPr>
                    <w:t>₂</w:t>
                  </w:r>
                </w:p>
              </w:tc>
              <w:tc>
                <w:tcPr>
                  <w:tcW w:w="1828" w:type="dxa"/>
                </w:tcPr>
                <w:p w14:paraId="2E75227D"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78,62</w:t>
                  </w:r>
                </w:p>
              </w:tc>
              <w:tc>
                <w:tcPr>
                  <w:tcW w:w="1828" w:type="dxa"/>
                </w:tcPr>
                <w:p w14:paraId="5EB8EB5A"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74,9</w:t>
                  </w:r>
                </w:p>
              </w:tc>
              <w:tc>
                <w:tcPr>
                  <w:tcW w:w="1829" w:type="dxa"/>
                </w:tcPr>
                <w:p w14:paraId="7729C2A5" w14:textId="77777777" w:rsidR="00AB032B" w:rsidRPr="00ED3468" w:rsidRDefault="00D079D9" w:rsidP="00ED3468">
                  <w:pPr>
                    <w:spacing w:line="300" w:lineRule="exact"/>
                    <w:jc w:val="right"/>
                    <w:rPr>
                      <w:rFonts w:ascii="Verdana" w:hAnsi="Verdana"/>
                      <w:sz w:val="20"/>
                      <w:szCs w:val="20"/>
                    </w:rPr>
                  </w:pPr>
                  <w:r w:rsidRPr="00ED3468">
                    <w:rPr>
                      <w:rFonts w:ascii="Verdana" w:hAnsi="Verdana"/>
                      <w:sz w:val="20"/>
                      <w:szCs w:val="20"/>
                    </w:rPr>
                    <w:t>74,5</w:t>
                  </w:r>
                </w:p>
              </w:tc>
            </w:tr>
            <w:tr w:rsidR="00AB032B" w:rsidRPr="00ED3468" w14:paraId="5862452C" w14:textId="77777777" w:rsidTr="00AB032B">
              <w:tc>
                <w:tcPr>
                  <w:tcW w:w="1828" w:type="dxa"/>
                </w:tcPr>
                <w:p w14:paraId="30F39D62" w14:textId="77777777" w:rsidR="00AB032B" w:rsidRPr="00ED3468" w:rsidRDefault="00AB032B" w:rsidP="00ED3468">
                  <w:pPr>
                    <w:spacing w:line="300" w:lineRule="exact"/>
                    <w:rPr>
                      <w:rFonts w:ascii="Verdana" w:hAnsi="Verdana"/>
                      <w:sz w:val="20"/>
                      <w:szCs w:val="20"/>
                    </w:rPr>
                  </w:pPr>
                  <w:r w:rsidRPr="00ED3468">
                    <w:rPr>
                      <w:rFonts w:ascii="Verdana" w:hAnsi="Verdana"/>
                      <w:sz w:val="20"/>
                      <w:szCs w:val="20"/>
                    </w:rPr>
                    <w:t>O</w:t>
                  </w:r>
                  <w:r w:rsidR="00D079D9" w:rsidRPr="00ED3468">
                    <w:rPr>
                      <w:rFonts w:ascii="Verdana" w:hAnsi="Verdana" w:cstheme="minorHAnsi"/>
                      <w:sz w:val="20"/>
                      <w:szCs w:val="20"/>
                    </w:rPr>
                    <w:t>₂</w:t>
                  </w:r>
                </w:p>
              </w:tc>
              <w:tc>
                <w:tcPr>
                  <w:tcW w:w="1828" w:type="dxa"/>
                </w:tcPr>
                <w:p w14:paraId="0CE982A2"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20,84</w:t>
                  </w:r>
                </w:p>
              </w:tc>
              <w:tc>
                <w:tcPr>
                  <w:tcW w:w="1828" w:type="dxa"/>
                </w:tcPr>
                <w:p w14:paraId="75454602"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13,6</w:t>
                  </w:r>
                </w:p>
              </w:tc>
              <w:tc>
                <w:tcPr>
                  <w:tcW w:w="1829" w:type="dxa"/>
                </w:tcPr>
                <w:p w14:paraId="7D9BADAA" w14:textId="77777777" w:rsidR="00AB032B" w:rsidRPr="00ED3468" w:rsidRDefault="00D079D9" w:rsidP="00ED3468">
                  <w:pPr>
                    <w:spacing w:line="300" w:lineRule="exact"/>
                    <w:jc w:val="right"/>
                    <w:rPr>
                      <w:rFonts w:ascii="Verdana" w:hAnsi="Verdana"/>
                      <w:sz w:val="20"/>
                      <w:szCs w:val="20"/>
                    </w:rPr>
                  </w:pPr>
                  <w:r w:rsidRPr="00ED3468">
                    <w:rPr>
                      <w:rFonts w:ascii="Verdana" w:hAnsi="Verdana"/>
                      <w:sz w:val="20"/>
                      <w:szCs w:val="20"/>
                    </w:rPr>
                    <w:t>15,7</w:t>
                  </w:r>
                </w:p>
              </w:tc>
            </w:tr>
            <w:tr w:rsidR="00AB032B" w:rsidRPr="00ED3468" w14:paraId="3BA42B55" w14:textId="77777777" w:rsidTr="00AB032B">
              <w:tc>
                <w:tcPr>
                  <w:tcW w:w="1828" w:type="dxa"/>
                </w:tcPr>
                <w:p w14:paraId="4D0490E9" w14:textId="579F679D" w:rsidR="00AB032B" w:rsidRPr="00ED3468" w:rsidRDefault="00AB032B" w:rsidP="00ED3468">
                  <w:pPr>
                    <w:spacing w:line="300" w:lineRule="exact"/>
                    <w:rPr>
                      <w:rFonts w:ascii="Verdana" w:hAnsi="Verdana"/>
                      <w:sz w:val="20"/>
                      <w:szCs w:val="20"/>
                    </w:rPr>
                  </w:pPr>
                  <w:r w:rsidRPr="00ED3468">
                    <w:rPr>
                      <w:rFonts w:ascii="Verdana" w:hAnsi="Verdana"/>
                      <w:sz w:val="20"/>
                      <w:szCs w:val="20"/>
                    </w:rPr>
                    <w:t>CO</w:t>
                  </w:r>
                  <w:r w:rsidR="00D079D9" w:rsidRPr="00ED3468">
                    <w:rPr>
                      <w:rFonts w:ascii="Verdana" w:hAnsi="Verdana" w:cstheme="minorHAnsi"/>
                      <w:sz w:val="20"/>
                      <w:szCs w:val="20"/>
                    </w:rPr>
                    <w:t>₂</w:t>
                  </w:r>
                </w:p>
              </w:tc>
              <w:tc>
                <w:tcPr>
                  <w:tcW w:w="1828" w:type="dxa"/>
                </w:tcPr>
                <w:p w14:paraId="43381203"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0,04</w:t>
                  </w:r>
                </w:p>
              </w:tc>
              <w:tc>
                <w:tcPr>
                  <w:tcW w:w="1828" w:type="dxa"/>
                </w:tcPr>
                <w:p w14:paraId="5917CEFC"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5,3</w:t>
                  </w:r>
                </w:p>
              </w:tc>
              <w:tc>
                <w:tcPr>
                  <w:tcW w:w="1829" w:type="dxa"/>
                </w:tcPr>
                <w:p w14:paraId="016C87D8" w14:textId="77777777" w:rsidR="00AB032B" w:rsidRPr="00ED3468" w:rsidRDefault="00D079D9" w:rsidP="00ED3468">
                  <w:pPr>
                    <w:spacing w:line="300" w:lineRule="exact"/>
                    <w:jc w:val="right"/>
                    <w:rPr>
                      <w:rFonts w:ascii="Verdana" w:hAnsi="Verdana"/>
                      <w:sz w:val="20"/>
                      <w:szCs w:val="20"/>
                    </w:rPr>
                  </w:pPr>
                  <w:r w:rsidRPr="00ED3468">
                    <w:rPr>
                      <w:rFonts w:ascii="Verdana" w:hAnsi="Verdana"/>
                      <w:sz w:val="20"/>
                      <w:szCs w:val="20"/>
                    </w:rPr>
                    <w:t>3,6</w:t>
                  </w:r>
                </w:p>
              </w:tc>
            </w:tr>
            <w:tr w:rsidR="00AB032B" w:rsidRPr="00ED3468" w14:paraId="7D56961A" w14:textId="77777777" w:rsidTr="00AB032B">
              <w:tc>
                <w:tcPr>
                  <w:tcW w:w="1828" w:type="dxa"/>
                </w:tcPr>
                <w:p w14:paraId="241F28C2" w14:textId="77777777" w:rsidR="00AB032B" w:rsidRPr="00ED3468" w:rsidRDefault="00AB032B" w:rsidP="00ED3468">
                  <w:pPr>
                    <w:spacing w:line="300" w:lineRule="exact"/>
                    <w:rPr>
                      <w:rFonts w:ascii="Verdana" w:hAnsi="Verdana"/>
                      <w:sz w:val="20"/>
                      <w:szCs w:val="20"/>
                    </w:rPr>
                  </w:pPr>
                  <w:r w:rsidRPr="00ED3468">
                    <w:rPr>
                      <w:rFonts w:ascii="Verdana" w:hAnsi="Verdana"/>
                      <w:sz w:val="20"/>
                      <w:szCs w:val="20"/>
                    </w:rPr>
                    <w:t>H</w:t>
                  </w:r>
                  <w:r w:rsidR="00D079D9" w:rsidRPr="00ED3468">
                    <w:rPr>
                      <w:rFonts w:ascii="Verdana" w:hAnsi="Verdana" w:cstheme="minorHAnsi"/>
                      <w:sz w:val="20"/>
                      <w:szCs w:val="20"/>
                    </w:rPr>
                    <w:t>₂</w:t>
                  </w:r>
                  <w:r w:rsidRPr="00ED3468">
                    <w:rPr>
                      <w:rFonts w:ascii="Verdana" w:hAnsi="Verdana"/>
                      <w:sz w:val="20"/>
                      <w:szCs w:val="20"/>
                    </w:rPr>
                    <w:t>O</w:t>
                  </w:r>
                </w:p>
              </w:tc>
              <w:tc>
                <w:tcPr>
                  <w:tcW w:w="1828" w:type="dxa"/>
                </w:tcPr>
                <w:p w14:paraId="5A6B675A"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0,50</w:t>
                  </w:r>
                </w:p>
              </w:tc>
              <w:tc>
                <w:tcPr>
                  <w:tcW w:w="1828" w:type="dxa"/>
                </w:tcPr>
                <w:p w14:paraId="6568CF78"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6,2</w:t>
                  </w:r>
                </w:p>
              </w:tc>
              <w:tc>
                <w:tcPr>
                  <w:tcW w:w="1829" w:type="dxa"/>
                </w:tcPr>
                <w:p w14:paraId="00EC1E64" w14:textId="77777777" w:rsidR="00AB032B" w:rsidRPr="00ED3468" w:rsidRDefault="00D079D9" w:rsidP="00ED3468">
                  <w:pPr>
                    <w:spacing w:line="300" w:lineRule="exact"/>
                    <w:jc w:val="right"/>
                    <w:rPr>
                      <w:rFonts w:ascii="Verdana" w:hAnsi="Verdana"/>
                      <w:sz w:val="20"/>
                      <w:szCs w:val="20"/>
                    </w:rPr>
                  </w:pPr>
                  <w:r w:rsidRPr="00ED3468">
                    <w:rPr>
                      <w:rFonts w:ascii="Verdana" w:hAnsi="Verdana"/>
                      <w:sz w:val="20"/>
                      <w:szCs w:val="20"/>
                    </w:rPr>
                    <w:t>6,2</w:t>
                  </w:r>
                </w:p>
              </w:tc>
            </w:tr>
            <w:tr w:rsidR="00AB032B" w:rsidRPr="00ED3468" w14:paraId="2853A176" w14:textId="77777777" w:rsidTr="00AB032B">
              <w:tc>
                <w:tcPr>
                  <w:tcW w:w="1828" w:type="dxa"/>
                </w:tcPr>
                <w:p w14:paraId="7DC950FD" w14:textId="77777777" w:rsidR="00AB032B" w:rsidRPr="00ED3468" w:rsidRDefault="00AB032B" w:rsidP="00ED3468">
                  <w:pPr>
                    <w:spacing w:line="300" w:lineRule="exact"/>
                    <w:rPr>
                      <w:rFonts w:ascii="Verdana" w:hAnsi="Verdana"/>
                      <w:sz w:val="20"/>
                      <w:szCs w:val="20"/>
                    </w:rPr>
                  </w:pPr>
                  <w:r w:rsidRPr="00ED3468">
                    <w:rPr>
                      <w:rFonts w:ascii="Verdana" w:hAnsi="Verdana"/>
                      <w:sz w:val="20"/>
                      <w:szCs w:val="20"/>
                    </w:rPr>
                    <w:t>Totaal</w:t>
                  </w:r>
                </w:p>
              </w:tc>
              <w:tc>
                <w:tcPr>
                  <w:tcW w:w="1828" w:type="dxa"/>
                </w:tcPr>
                <w:p w14:paraId="2F34F4B8"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100,0</w:t>
                  </w:r>
                </w:p>
              </w:tc>
              <w:tc>
                <w:tcPr>
                  <w:tcW w:w="1828" w:type="dxa"/>
                </w:tcPr>
                <w:p w14:paraId="1D9D0599" w14:textId="77777777" w:rsidR="00AB032B" w:rsidRPr="00ED3468" w:rsidRDefault="00AB032B" w:rsidP="00ED3468">
                  <w:pPr>
                    <w:spacing w:line="300" w:lineRule="exact"/>
                    <w:jc w:val="right"/>
                    <w:rPr>
                      <w:rFonts w:ascii="Verdana" w:hAnsi="Verdana"/>
                      <w:sz w:val="20"/>
                      <w:szCs w:val="20"/>
                    </w:rPr>
                  </w:pPr>
                  <w:r w:rsidRPr="00ED3468">
                    <w:rPr>
                      <w:rFonts w:ascii="Verdana" w:hAnsi="Verdana"/>
                      <w:sz w:val="20"/>
                      <w:szCs w:val="20"/>
                    </w:rPr>
                    <w:t>100,0</w:t>
                  </w:r>
                </w:p>
              </w:tc>
              <w:tc>
                <w:tcPr>
                  <w:tcW w:w="1829" w:type="dxa"/>
                </w:tcPr>
                <w:p w14:paraId="2BEC6E63" w14:textId="77777777" w:rsidR="00AB032B" w:rsidRPr="00ED3468" w:rsidRDefault="00D079D9" w:rsidP="00ED3468">
                  <w:pPr>
                    <w:spacing w:line="300" w:lineRule="exact"/>
                    <w:jc w:val="right"/>
                    <w:rPr>
                      <w:rFonts w:ascii="Verdana" w:hAnsi="Verdana"/>
                      <w:sz w:val="20"/>
                      <w:szCs w:val="20"/>
                    </w:rPr>
                  </w:pPr>
                  <w:r w:rsidRPr="00ED3468">
                    <w:rPr>
                      <w:rFonts w:ascii="Verdana" w:hAnsi="Verdana"/>
                      <w:sz w:val="20"/>
                      <w:szCs w:val="20"/>
                    </w:rPr>
                    <w:t>100,0</w:t>
                  </w:r>
                </w:p>
              </w:tc>
            </w:tr>
          </w:tbl>
          <w:p w14:paraId="2B65E903" w14:textId="77777777" w:rsidR="00036E29" w:rsidRPr="00ED3468" w:rsidRDefault="00036E29" w:rsidP="00ED3468">
            <w:pPr>
              <w:spacing w:line="300" w:lineRule="exact"/>
              <w:rPr>
                <w:rFonts w:ascii="Verdana" w:hAnsi="Verdana"/>
                <w:sz w:val="20"/>
                <w:szCs w:val="20"/>
              </w:rPr>
            </w:pPr>
          </w:p>
          <w:p w14:paraId="7FA8D3F4" w14:textId="77777777" w:rsidR="00D356BC" w:rsidRPr="00ED3468" w:rsidRDefault="00D356BC" w:rsidP="00ED3468">
            <w:pPr>
              <w:spacing w:line="300" w:lineRule="exact"/>
              <w:rPr>
                <w:rFonts w:ascii="Verdana" w:hAnsi="Verdana"/>
                <w:sz w:val="20"/>
                <w:szCs w:val="20"/>
              </w:rPr>
            </w:pPr>
          </w:p>
          <w:p w14:paraId="0AD83CDE" w14:textId="77777777" w:rsidR="00936245" w:rsidRPr="00ED3468" w:rsidRDefault="00936245" w:rsidP="00ED3468">
            <w:pPr>
              <w:pStyle w:val="Lijstalinea"/>
              <w:numPr>
                <w:ilvl w:val="0"/>
                <w:numId w:val="6"/>
              </w:numPr>
              <w:spacing w:after="0" w:line="300" w:lineRule="exact"/>
              <w:rPr>
                <w:rFonts w:ascii="Verdana" w:hAnsi="Verdana"/>
              </w:rPr>
            </w:pPr>
            <w:r w:rsidRPr="00ED3468">
              <w:rPr>
                <w:rFonts w:ascii="Verdana" w:hAnsi="Verdana"/>
                <w:color w:val="auto"/>
              </w:rPr>
              <w:t>Verklaar waardoor het percentage CO</w:t>
            </w:r>
            <w:r w:rsidR="00D079D9" w:rsidRPr="00ED3468">
              <w:rPr>
                <w:rFonts w:ascii="Verdana" w:hAnsi="Verdana" w:cstheme="minorHAnsi"/>
                <w:color w:val="auto"/>
              </w:rPr>
              <w:t>₂</w:t>
            </w:r>
            <w:r w:rsidRPr="00ED3468">
              <w:rPr>
                <w:rFonts w:ascii="Verdana" w:hAnsi="Verdana"/>
                <w:color w:val="auto"/>
              </w:rPr>
              <w:t xml:space="preserve"> in de uitgeademde lucht </w:t>
            </w:r>
            <w:r w:rsidRPr="00ED3468">
              <w:rPr>
                <w:rFonts w:ascii="Verdana" w:hAnsi="Verdana"/>
                <w:color w:val="auto"/>
              </w:rPr>
              <w:lastRenderedPageBreak/>
              <w:t>kleiner  is dan dat van de lucht in de longblaasjes.</w:t>
            </w:r>
          </w:p>
        </w:tc>
      </w:tr>
      <w:tr w:rsidR="006A4F72" w:rsidRPr="00ED3468" w14:paraId="6302CC2B" w14:textId="77777777" w:rsidTr="002E7953">
        <w:tc>
          <w:tcPr>
            <w:tcW w:w="1668" w:type="dxa"/>
          </w:tcPr>
          <w:p w14:paraId="396E53E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5894E42F" w14:textId="77777777" w:rsidR="006A4F72" w:rsidRPr="00ED3468" w:rsidRDefault="00936245" w:rsidP="00ED3468">
            <w:pPr>
              <w:spacing w:line="300" w:lineRule="exact"/>
              <w:rPr>
                <w:rFonts w:ascii="Verdana" w:hAnsi="Verdana"/>
                <w:sz w:val="20"/>
                <w:szCs w:val="20"/>
              </w:rPr>
            </w:pPr>
            <w:r w:rsidRPr="00ED3468">
              <w:rPr>
                <w:rFonts w:ascii="Verdana" w:hAnsi="Verdana"/>
                <w:sz w:val="20"/>
                <w:szCs w:val="20"/>
              </w:rPr>
              <w:t>De uitgeademde lucht is een mengsel van lucht uit de longblaasjes en lucht die in de dode ruimte aanwezig is</w:t>
            </w:r>
          </w:p>
        </w:tc>
      </w:tr>
      <w:tr w:rsidR="006A4F72" w:rsidRPr="00ED3468" w14:paraId="162C2C6F" w14:textId="77777777" w:rsidTr="002E7953">
        <w:tc>
          <w:tcPr>
            <w:tcW w:w="1668" w:type="dxa"/>
          </w:tcPr>
          <w:p w14:paraId="7D5F797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52C2CC80" w14:textId="77777777" w:rsidR="006A4F72" w:rsidRPr="00ED3468" w:rsidRDefault="00036E29" w:rsidP="00ED3468">
            <w:pPr>
              <w:spacing w:line="300" w:lineRule="exact"/>
              <w:rPr>
                <w:rFonts w:ascii="Verdana" w:hAnsi="Verdana"/>
                <w:sz w:val="20"/>
                <w:szCs w:val="20"/>
              </w:rPr>
            </w:pPr>
            <w:r w:rsidRPr="00ED3468">
              <w:rPr>
                <w:rFonts w:ascii="Verdana" w:hAnsi="Verdana"/>
                <w:sz w:val="20"/>
                <w:szCs w:val="20"/>
              </w:rPr>
              <w:t>1</w:t>
            </w:r>
          </w:p>
        </w:tc>
      </w:tr>
      <w:tr w:rsidR="006A4F72" w:rsidRPr="00ED3468" w14:paraId="2D54BF33" w14:textId="77777777" w:rsidTr="002E7953">
        <w:tc>
          <w:tcPr>
            <w:tcW w:w="1668" w:type="dxa"/>
          </w:tcPr>
          <w:p w14:paraId="37B16150"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2AEEFC60" w14:textId="77777777" w:rsidR="006A4F72" w:rsidRPr="00ED3468" w:rsidRDefault="006A4F72" w:rsidP="00ED3468">
            <w:pPr>
              <w:spacing w:line="300" w:lineRule="exact"/>
              <w:rPr>
                <w:rFonts w:ascii="Verdana" w:hAnsi="Verdana"/>
                <w:sz w:val="20"/>
                <w:szCs w:val="20"/>
              </w:rPr>
            </w:pPr>
          </w:p>
        </w:tc>
      </w:tr>
      <w:tr w:rsidR="006A4F72" w:rsidRPr="00ED3468" w14:paraId="559D556C" w14:textId="77777777" w:rsidTr="002E7953">
        <w:tc>
          <w:tcPr>
            <w:tcW w:w="1668" w:type="dxa"/>
          </w:tcPr>
          <w:p w14:paraId="2737D694"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242FB772" w14:textId="77777777" w:rsidR="006A4F72" w:rsidRPr="00ED3468" w:rsidRDefault="00036E29" w:rsidP="00ED3468">
            <w:pPr>
              <w:spacing w:line="300" w:lineRule="exact"/>
              <w:rPr>
                <w:rFonts w:ascii="Verdana" w:hAnsi="Verdana"/>
                <w:color w:val="002060"/>
                <w:sz w:val="20"/>
                <w:szCs w:val="20"/>
              </w:rPr>
            </w:pPr>
            <w:r w:rsidRPr="00ED3468">
              <w:rPr>
                <w:rFonts w:ascii="Verdana" w:hAnsi="Verdana"/>
                <w:i/>
                <w:sz w:val="20"/>
                <w:szCs w:val="20"/>
              </w:rPr>
              <w:t xml:space="preserve">1 </w:t>
            </w:r>
            <w:r w:rsidR="006A4F72" w:rsidRPr="00ED3468">
              <w:rPr>
                <w:rFonts w:ascii="Verdana" w:hAnsi="Verdana"/>
                <w:i/>
                <w:sz w:val="20"/>
                <w:szCs w:val="20"/>
              </w:rPr>
              <w:t>min</w:t>
            </w:r>
          </w:p>
        </w:tc>
      </w:tr>
      <w:tr w:rsidR="006A4F72" w:rsidRPr="00ED3468" w14:paraId="07F6FE81" w14:textId="77777777" w:rsidTr="002E7953">
        <w:tc>
          <w:tcPr>
            <w:tcW w:w="1668" w:type="dxa"/>
          </w:tcPr>
          <w:p w14:paraId="0FE2F53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10E6F94F"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 xml:space="preserve">R </w:t>
            </w:r>
          </w:p>
        </w:tc>
      </w:tr>
    </w:tbl>
    <w:p w14:paraId="298E542F" w14:textId="77777777" w:rsidR="006A4F72" w:rsidRPr="00ED3468" w:rsidRDefault="006A4F72" w:rsidP="00ED3468">
      <w:pPr>
        <w:pStyle w:val="Kop1"/>
        <w:spacing w:before="0" w:line="300" w:lineRule="exact"/>
        <w:rPr>
          <w:rFonts w:ascii="Verdana" w:hAnsi="Verdana"/>
          <w:sz w:val="20"/>
          <w:szCs w:val="20"/>
        </w:rPr>
      </w:pPr>
    </w:p>
    <w:p w14:paraId="54406730"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A4F72" w:rsidRPr="00ED3468" w14:paraId="7268E381" w14:textId="77777777" w:rsidTr="002E7953">
        <w:tc>
          <w:tcPr>
            <w:tcW w:w="1668" w:type="dxa"/>
          </w:tcPr>
          <w:p w14:paraId="45C38DA7"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7A1E2B1D"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14596D4F" w14:textId="77777777" w:rsidTr="002E7953">
        <w:tc>
          <w:tcPr>
            <w:tcW w:w="1668" w:type="dxa"/>
          </w:tcPr>
          <w:p w14:paraId="3CECC253"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61E7CABC" w14:textId="77777777" w:rsidR="006A4F72" w:rsidRPr="00ED3468" w:rsidRDefault="00127D64" w:rsidP="00ED3468">
            <w:pPr>
              <w:spacing w:line="300" w:lineRule="exact"/>
              <w:rPr>
                <w:rFonts w:ascii="Verdana" w:hAnsi="Verdana"/>
                <w:sz w:val="20"/>
                <w:szCs w:val="20"/>
              </w:rPr>
            </w:pPr>
            <w:r w:rsidRPr="00ED3468">
              <w:rPr>
                <w:rFonts w:ascii="Verdana" w:hAnsi="Verdana"/>
                <w:sz w:val="20"/>
                <w:szCs w:val="20"/>
              </w:rPr>
              <w:t>8</w:t>
            </w:r>
          </w:p>
        </w:tc>
      </w:tr>
      <w:tr w:rsidR="006A4F72" w:rsidRPr="00ED3468" w14:paraId="71B23A46" w14:textId="77777777" w:rsidTr="002E7953">
        <w:tc>
          <w:tcPr>
            <w:tcW w:w="1668" w:type="dxa"/>
          </w:tcPr>
          <w:p w14:paraId="45C32F77"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6C00B1CF"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Open</w:t>
            </w:r>
          </w:p>
        </w:tc>
      </w:tr>
      <w:tr w:rsidR="006A4F72" w:rsidRPr="00ED3468" w14:paraId="663AB815" w14:textId="77777777" w:rsidTr="002E7953">
        <w:tc>
          <w:tcPr>
            <w:tcW w:w="1668" w:type="dxa"/>
          </w:tcPr>
          <w:p w14:paraId="5D7274C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0AF7F9E7"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01CFDB93" w14:textId="77777777" w:rsidTr="002E7953">
        <w:tc>
          <w:tcPr>
            <w:tcW w:w="1668" w:type="dxa"/>
          </w:tcPr>
          <w:p w14:paraId="75B4DB10"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3644E20F" w14:textId="77777777" w:rsidR="006A4F72" w:rsidRPr="00ED3468" w:rsidRDefault="00036E29" w:rsidP="00ED3468">
            <w:pPr>
              <w:spacing w:line="300" w:lineRule="exact"/>
              <w:rPr>
                <w:rFonts w:ascii="Verdana" w:hAnsi="Verdana"/>
                <w:sz w:val="20"/>
                <w:szCs w:val="20"/>
              </w:rPr>
            </w:pPr>
            <w:r w:rsidRPr="00ED3468">
              <w:rPr>
                <w:rFonts w:ascii="Verdana" w:hAnsi="Verdana"/>
                <w:sz w:val="20"/>
                <w:szCs w:val="20"/>
              </w:rPr>
              <w:t>Longlucht (2)</w:t>
            </w:r>
          </w:p>
          <w:p w14:paraId="0BA12CFF" w14:textId="77777777" w:rsidR="00D079D9" w:rsidRPr="00ED3468" w:rsidRDefault="00D079D9" w:rsidP="00ED3468">
            <w:pPr>
              <w:spacing w:line="300" w:lineRule="exact"/>
              <w:rPr>
                <w:rFonts w:ascii="Verdana" w:hAnsi="Verdana"/>
                <w:sz w:val="20"/>
                <w:szCs w:val="20"/>
              </w:rPr>
            </w:pPr>
          </w:p>
          <w:tbl>
            <w:tblPr>
              <w:tblStyle w:val="Tabelraster"/>
              <w:tblW w:w="0" w:type="auto"/>
              <w:tblLook w:val="04A0" w:firstRow="1" w:lastRow="0" w:firstColumn="1" w:lastColumn="0" w:noHBand="0" w:noVBand="1"/>
            </w:tblPr>
            <w:tblGrid>
              <w:gridCol w:w="1828"/>
              <w:gridCol w:w="1828"/>
              <w:gridCol w:w="1828"/>
              <w:gridCol w:w="1829"/>
            </w:tblGrid>
            <w:tr w:rsidR="00D079D9" w:rsidRPr="00ED3468" w14:paraId="6800DFDF" w14:textId="77777777" w:rsidTr="00F02D0F">
              <w:tc>
                <w:tcPr>
                  <w:tcW w:w="1828" w:type="dxa"/>
                </w:tcPr>
                <w:p w14:paraId="4147FA6B" w14:textId="77777777" w:rsidR="00D079D9" w:rsidRPr="00ED3468" w:rsidRDefault="00D079D9" w:rsidP="00ED3468">
                  <w:pPr>
                    <w:spacing w:line="300" w:lineRule="exact"/>
                    <w:rPr>
                      <w:rFonts w:ascii="Verdana" w:hAnsi="Verdana"/>
                      <w:sz w:val="20"/>
                      <w:szCs w:val="20"/>
                    </w:rPr>
                  </w:pPr>
                </w:p>
              </w:tc>
              <w:tc>
                <w:tcPr>
                  <w:tcW w:w="1828" w:type="dxa"/>
                </w:tcPr>
                <w:p w14:paraId="015EB52A" w14:textId="77777777" w:rsidR="00D079D9" w:rsidRPr="00ED3468" w:rsidRDefault="00D079D9" w:rsidP="00ED3468">
                  <w:pPr>
                    <w:spacing w:line="300" w:lineRule="exact"/>
                    <w:rPr>
                      <w:rFonts w:ascii="Verdana" w:hAnsi="Verdana"/>
                      <w:b/>
                      <w:sz w:val="20"/>
                      <w:szCs w:val="20"/>
                    </w:rPr>
                  </w:pPr>
                  <w:r w:rsidRPr="00ED3468">
                    <w:rPr>
                      <w:rFonts w:ascii="Verdana" w:hAnsi="Verdana"/>
                      <w:b/>
                      <w:sz w:val="20"/>
                      <w:szCs w:val="20"/>
                    </w:rPr>
                    <w:t>Buitenlucht (%)</w:t>
                  </w:r>
                </w:p>
              </w:tc>
              <w:tc>
                <w:tcPr>
                  <w:tcW w:w="1828" w:type="dxa"/>
                </w:tcPr>
                <w:p w14:paraId="2958BB04" w14:textId="77777777" w:rsidR="00D079D9" w:rsidRPr="00ED3468" w:rsidRDefault="00D079D9" w:rsidP="00ED3468">
                  <w:pPr>
                    <w:spacing w:line="300" w:lineRule="exact"/>
                    <w:rPr>
                      <w:rFonts w:ascii="Verdana" w:hAnsi="Verdana"/>
                      <w:b/>
                      <w:sz w:val="20"/>
                      <w:szCs w:val="20"/>
                    </w:rPr>
                  </w:pPr>
                  <w:r w:rsidRPr="00ED3468">
                    <w:rPr>
                      <w:rFonts w:ascii="Verdana" w:hAnsi="Verdana"/>
                      <w:b/>
                      <w:sz w:val="20"/>
                      <w:szCs w:val="20"/>
                    </w:rPr>
                    <w:t>Lucht in longblaasjes (%)</w:t>
                  </w:r>
                </w:p>
              </w:tc>
              <w:tc>
                <w:tcPr>
                  <w:tcW w:w="1829" w:type="dxa"/>
                </w:tcPr>
                <w:p w14:paraId="4C0B491E" w14:textId="77777777" w:rsidR="00D079D9" w:rsidRPr="00ED3468" w:rsidRDefault="00D079D9" w:rsidP="00ED3468">
                  <w:pPr>
                    <w:spacing w:line="300" w:lineRule="exact"/>
                    <w:rPr>
                      <w:rFonts w:ascii="Verdana" w:hAnsi="Verdana"/>
                      <w:b/>
                      <w:sz w:val="20"/>
                      <w:szCs w:val="20"/>
                    </w:rPr>
                  </w:pPr>
                  <w:r w:rsidRPr="00ED3468">
                    <w:rPr>
                      <w:rFonts w:ascii="Verdana" w:hAnsi="Verdana"/>
                      <w:b/>
                      <w:sz w:val="20"/>
                      <w:szCs w:val="20"/>
                    </w:rPr>
                    <w:t>Uitgeademde lucht (%)</w:t>
                  </w:r>
                </w:p>
              </w:tc>
            </w:tr>
            <w:tr w:rsidR="00D079D9" w:rsidRPr="00ED3468" w14:paraId="08881021" w14:textId="77777777" w:rsidTr="00F02D0F">
              <w:tc>
                <w:tcPr>
                  <w:tcW w:w="1828" w:type="dxa"/>
                </w:tcPr>
                <w:p w14:paraId="0499599D" w14:textId="77777777" w:rsidR="00D079D9" w:rsidRPr="00ED3468" w:rsidRDefault="00D079D9" w:rsidP="00ED3468">
                  <w:pPr>
                    <w:spacing w:line="300" w:lineRule="exact"/>
                    <w:rPr>
                      <w:rFonts w:ascii="Verdana" w:hAnsi="Verdana"/>
                      <w:sz w:val="20"/>
                      <w:szCs w:val="20"/>
                    </w:rPr>
                  </w:pPr>
                  <w:r w:rsidRPr="00ED3468">
                    <w:rPr>
                      <w:rFonts w:ascii="Verdana" w:hAnsi="Verdana"/>
                      <w:sz w:val="20"/>
                      <w:szCs w:val="20"/>
                    </w:rPr>
                    <w:t>N</w:t>
                  </w:r>
                  <w:r w:rsidRPr="00ED3468">
                    <w:rPr>
                      <w:rFonts w:ascii="Verdana" w:hAnsi="Verdana" w:cstheme="minorHAnsi"/>
                      <w:sz w:val="20"/>
                      <w:szCs w:val="20"/>
                    </w:rPr>
                    <w:t>₂</w:t>
                  </w:r>
                </w:p>
              </w:tc>
              <w:tc>
                <w:tcPr>
                  <w:tcW w:w="1828" w:type="dxa"/>
                </w:tcPr>
                <w:p w14:paraId="0A0F8938"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78,62</w:t>
                  </w:r>
                </w:p>
              </w:tc>
              <w:tc>
                <w:tcPr>
                  <w:tcW w:w="1828" w:type="dxa"/>
                </w:tcPr>
                <w:p w14:paraId="110FF121"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74,9</w:t>
                  </w:r>
                </w:p>
              </w:tc>
              <w:tc>
                <w:tcPr>
                  <w:tcW w:w="1829" w:type="dxa"/>
                </w:tcPr>
                <w:p w14:paraId="2BA232EA"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74,5</w:t>
                  </w:r>
                </w:p>
              </w:tc>
            </w:tr>
            <w:tr w:rsidR="00D079D9" w:rsidRPr="00ED3468" w14:paraId="25FA26CC" w14:textId="77777777" w:rsidTr="00F02D0F">
              <w:tc>
                <w:tcPr>
                  <w:tcW w:w="1828" w:type="dxa"/>
                </w:tcPr>
                <w:p w14:paraId="66DF82A6" w14:textId="77777777" w:rsidR="00D079D9" w:rsidRPr="00ED3468" w:rsidRDefault="00D079D9" w:rsidP="00ED3468">
                  <w:pPr>
                    <w:spacing w:line="300" w:lineRule="exact"/>
                    <w:rPr>
                      <w:rFonts w:ascii="Verdana" w:hAnsi="Verdana"/>
                      <w:sz w:val="20"/>
                      <w:szCs w:val="20"/>
                    </w:rPr>
                  </w:pPr>
                  <w:r w:rsidRPr="00ED3468">
                    <w:rPr>
                      <w:rFonts w:ascii="Verdana" w:hAnsi="Verdana"/>
                      <w:sz w:val="20"/>
                      <w:szCs w:val="20"/>
                    </w:rPr>
                    <w:t>O</w:t>
                  </w:r>
                  <w:r w:rsidRPr="00ED3468">
                    <w:rPr>
                      <w:rFonts w:ascii="Verdana" w:hAnsi="Verdana" w:cstheme="minorHAnsi"/>
                      <w:sz w:val="20"/>
                      <w:szCs w:val="20"/>
                    </w:rPr>
                    <w:t>₂</w:t>
                  </w:r>
                </w:p>
              </w:tc>
              <w:tc>
                <w:tcPr>
                  <w:tcW w:w="1828" w:type="dxa"/>
                </w:tcPr>
                <w:p w14:paraId="27A41125"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20,84</w:t>
                  </w:r>
                </w:p>
              </w:tc>
              <w:tc>
                <w:tcPr>
                  <w:tcW w:w="1828" w:type="dxa"/>
                </w:tcPr>
                <w:p w14:paraId="5C326F10"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13,6</w:t>
                  </w:r>
                </w:p>
              </w:tc>
              <w:tc>
                <w:tcPr>
                  <w:tcW w:w="1829" w:type="dxa"/>
                </w:tcPr>
                <w:p w14:paraId="15DBA29D"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15,7</w:t>
                  </w:r>
                </w:p>
              </w:tc>
            </w:tr>
            <w:tr w:rsidR="00D079D9" w:rsidRPr="00ED3468" w14:paraId="6272EB74" w14:textId="77777777" w:rsidTr="00F02D0F">
              <w:tc>
                <w:tcPr>
                  <w:tcW w:w="1828" w:type="dxa"/>
                </w:tcPr>
                <w:p w14:paraId="08AF17B6" w14:textId="58E03E5B" w:rsidR="00D079D9" w:rsidRPr="00ED3468" w:rsidRDefault="00D079D9" w:rsidP="00ED3468">
                  <w:pPr>
                    <w:spacing w:line="300" w:lineRule="exact"/>
                    <w:rPr>
                      <w:rFonts w:ascii="Verdana" w:hAnsi="Verdana"/>
                      <w:sz w:val="20"/>
                      <w:szCs w:val="20"/>
                    </w:rPr>
                  </w:pPr>
                  <w:r w:rsidRPr="00ED3468">
                    <w:rPr>
                      <w:rFonts w:ascii="Verdana" w:hAnsi="Verdana"/>
                      <w:sz w:val="20"/>
                      <w:szCs w:val="20"/>
                    </w:rPr>
                    <w:t>CO</w:t>
                  </w:r>
                  <w:r w:rsidRPr="00ED3468">
                    <w:rPr>
                      <w:rFonts w:ascii="Verdana" w:hAnsi="Verdana" w:cstheme="minorHAnsi"/>
                      <w:sz w:val="20"/>
                      <w:szCs w:val="20"/>
                    </w:rPr>
                    <w:t>₂</w:t>
                  </w:r>
                </w:p>
              </w:tc>
              <w:tc>
                <w:tcPr>
                  <w:tcW w:w="1828" w:type="dxa"/>
                </w:tcPr>
                <w:p w14:paraId="402D4C0D"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0,04</w:t>
                  </w:r>
                </w:p>
              </w:tc>
              <w:tc>
                <w:tcPr>
                  <w:tcW w:w="1828" w:type="dxa"/>
                </w:tcPr>
                <w:p w14:paraId="24CB6BA3"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5,3</w:t>
                  </w:r>
                </w:p>
              </w:tc>
              <w:tc>
                <w:tcPr>
                  <w:tcW w:w="1829" w:type="dxa"/>
                </w:tcPr>
                <w:p w14:paraId="2AED08AF"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3,6</w:t>
                  </w:r>
                </w:p>
              </w:tc>
            </w:tr>
            <w:tr w:rsidR="00D079D9" w:rsidRPr="00ED3468" w14:paraId="0169C2F1" w14:textId="77777777" w:rsidTr="00F02D0F">
              <w:tc>
                <w:tcPr>
                  <w:tcW w:w="1828" w:type="dxa"/>
                </w:tcPr>
                <w:p w14:paraId="6DBF9EB9" w14:textId="77777777" w:rsidR="00D079D9" w:rsidRPr="00ED3468" w:rsidRDefault="00D079D9" w:rsidP="00ED3468">
                  <w:pPr>
                    <w:spacing w:line="300" w:lineRule="exact"/>
                    <w:rPr>
                      <w:rFonts w:ascii="Verdana" w:hAnsi="Verdana"/>
                      <w:sz w:val="20"/>
                      <w:szCs w:val="20"/>
                    </w:rPr>
                  </w:pPr>
                  <w:r w:rsidRPr="00ED3468">
                    <w:rPr>
                      <w:rFonts w:ascii="Verdana" w:hAnsi="Verdana"/>
                      <w:sz w:val="20"/>
                      <w:szCs w:val="20"/>
                    </w:rPr>
                    <w:t>H</w:t>
                  </w:r>
                  <w:r w:rsidRPr="00ED3468">
                    <w:rPr>
                      <w:rFonts w:ascii="Verdana" w:hAnsi="Verdana" w:cstheme="minorHAnsi"/>
                      <w:sz w:val="20"/>
                      <w:szCs w:val="20"/>
                    </w:rPr>
                    <w:t>₂</w:t>
                  </w:r>
                  <w:r w:rsidRPr="00ED3468">
                    <w:rPr>
                      <w:rFonts w:ascii="Verdana" w:hAnsi="Verdana"/>
                      <w:sz w:val="20"/>
                      <w:szCs w:val="20"/>
                    </w:rPr>
                    <w:t>O</w:t>
                  </w:r>
                </w:p>
              </w:tc>
              <w:tc>
                <w:tcPr>
                  <w:tcW w:w="1828" w:type="dxa"/>
                </w:tcPr>
                <w:p w14:paraId="6B391A63"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0,50</w:t>
                  </w:r>
                </w:p>
              </w:tc>
              <w:tc>
                <w:tcPr>
                  <w:tcW w:w="1828" w:type="dxa"/>
                </w:tcPr>
                <w:p w14:paraId="08B6397C"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6,2</w:t>
                  </w:r>
                </w:p>
              </w:tc>
              <w:tc>
                <w:tcPr>
                  <w:tcW w:w="1829" w:type="dxa"/>
                </w:tcPr>
                <w:p w14:paraId="51C804B7"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6,2</w:t>
                  </w:r>
                </w:p>
              </w:tc>
            </w:tr>
            <w:tr w:rsidR="00D079D9" w:rsidRPr="00ED3468" w14:paraId="34D3026F" w14:textId="77777777" w:rsidTr="00F02D0F">
              <w:tc>
                <w:tcPr>
                  <w:tcW w:w="1828" w:type="dxa"/>
                </w:tcPr>
                <w:p w14:paraId="51683E96" w14:textId="77777777" w:rsidR="00D079D9" w:rsidRPr="00ED3468" w:rsidRDefault="00D079D9" w:rsidP="00ED3468">
                  <w:pPr>
                    <w:spacing w:line="300" w:lineRule="exact"/>
                    <w:rPr>
                      <w:rFonts w:ascii="Verdana" w:hAnsi="Verdana"/>
                      <w:sz w:val="20"/>
                      <w:szCs w:val="20"/>
                    </w:rPr>
                  </w:pPr>
                  <w:r w:rsidRPr="00ED3468">
                    <w:rPr>
                      <w:rFonts w:ascii="Verdana" w:hAnsi="Verdana"/>
                      <w:sz w:val="20"/>
                      <w:szCs w:val="20"/>
                    </w:rPr>
                    <w:t>Totaal</w:t>
                  </w:r>
                </w:p>
              </w:tc>
              <w:tc>
                <w:tcPr>
                  <w:tcW w:w="1828" w:type="dxa"/>
                </w:tcPr>
                <w:p w14:paraId="2735F2B0"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100,0</w:t>
                  </w:r>
                </w:p>
              </w:tc>
              <w:tc>
                <w:tcPr>
                  <w:tcW w:w="1828" w:type="dxa"/>
                </w:tcPr>
                <w:p w14:paraId="5BAC01FC"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100,0</w:t>
                  </w:r>
                </w:p>
              </w:tc>
              <w:tc>
                <w:tcPr>
                  <w:tcW w:w="1829" w:type="dxa"/>
                </w:tcPr>
                <w:p w14:paraId="70D4F54A" w14:textId="77777777" w:rsidR="00D079D9" w:rsidRPr="00ED3468" w:rsidRDefault="00D079D9" w:rsidP="00ED3468">
                  <w:pPr>
                    <w:spacing w:line="300" w:lineRule="exact"/>
                    <w:jc w:val="right"/>
                    <w:rPr>
                      <w:rFonts w:ascii="Verdana" w:hAnsi="Verdana"/>
                      <w:sz w:val="20"/>
                      <w:szCs w:val="20"/>
                    </w:rPr>
                  </w:pPr>
                  <w:r w:rsidRPr="00ED3468">
                    <w:rPr>
                      <w:rFonts w:ascii="Verdana" w:hAnsi="Verdana"/>
                      <w:sz w:val="20"/>
                      <w:szCs w:val="20"/>
                    </w:rPr>
                    <w:t>100,0</w:t>
                  </w:r>
                </w:p>
              </w:tc>
            </w:tr>
          </w:tbl>
          <w:p w14:paraId="1E111B31" w14:textId="77777777" w:rsidR="00D079D9" w:rsidRPr="00ED3468" w:rsidRDefault="00D079D9" w:rsidP="00ED3468">
            <w:pPr>
              <w:spacing w:line="300" w:lineRule="exact"/>
              <w:rPr>
                <w:rFonts w:ascii="Verdana" w:hAnsi="Verdana"/>
                <w:sz w:val="20"/>
                <w:szCs w:val="20"/>
              </w:rPr>
            </w:pPr>
          </w:p>
          <w:p w14:paraId="114CE97D" w14:textId="77777777" w:rsidR="00036E29" w:rsidRPr="00ED3468" w:rsidRDefault="00036E29" w:rsidP="00ED3468">
            <w:pPr>
              <w:spacing w:line="300" w:lineRule="exact"/>
              <w:rPr>
                <w:rFonts w:ascii="Verdana" w:hAnsi="Verdana"/>
                <w:sz w:val="20"/>
                <w:szCs w:val="20"/>
              </w:rPr>
            </w:pPr>
          </w:p>
          <w:p w14:paraId="4EA62D36" w14:textId="77777777" w:rsidR="00036E29" w:rsidRPr="00ED3468" w:rsidRDefault="00036E29" w:rsidP="00ED3468">
            <w:pPr>
              <w:spacing w:line="300" w:lineRule="exact"/>
              <w:rPr>
                <w:rFonts w:ascii="Verdana" w:hAnsi="Verdana"/>
                <w:sz w:val="20"/>
                <w:szCs w:val="20"/>
              </w:rPr>
            </w:pPr>
            <w:r w:rsidRPr="00ED3468">
              <w:rPr>
                <w:rFonts w:ascii="Verdana" w:hAnsi="Verdana"/>
                <w:sz w:val="20"/>
                <w:szCs w:val="20"/>
              </w:rPr>
              <w:t>Als een persoon getroffen wordt door een ademstilstand, kan mond-op-mondbeademing levensreddend zijn.</w:t>
            </w:r>
          </w:p>
          <w:p w14:paraId="5821516C" w14:textId="77777777" w:rsidR="00D079D9" w:rsidRPr="00ED3468" w:rsidRDefault="00D079D9" w:rsidP="00ED3468">
            <w:pPr>
              <w:spacing w:line="300" w:lineRule="exact"/>
              <w:rPr>
                <w:rFonts w:ascii="Verdana" w:hAnsi="Verdana"/>
                <w:sz w:val="20"/>
                <w:szCs w:val="20"/>
              </w:rPr>
            </w:pPr>
          </w:p>
          <w:p w14:paraId="113D9027" w14:textId="00887831" w:rsidR="00036E29" w:rsidRPr="00ED3468" w:rsidRDefault="00036E29" w:rsidP="00ED3468">
            <w:pPr>
              <w:pStyle w:val="Lijstalinea"/>
              <w:numPr>
                <w:ilvl w:val="0"/>
                <w:numId w:val="6"/>
              </w:numPr>
              <w:spacing w:after="0" w:line="300" w:lineRule="exact"/>
              <w:rPr>
                <w:rFonts w:ascii="Verdana" w:hAnsi="Verdana"/>
              </w:rPr>
            </w:pPr>
            <w:r w:rsidRPr="00ED3468">
              <w:rPr>
                <w:rFonts w:ascii="Verdana" w:hAnsi="Verdana"/>
                <w:color w:val="auto"/>
              </w:rPr>
              <w:t xml:space="preserve">Leg aan de hand van de samenstelling van uitgeademde lucht uit </w:t>
            </w:r>
            <w:r w:rsidRPr="00ED3468">
              <w:rPr>
                <w:rFonts w:ascii="Verdana" w:hAnsi="Verdana"/>
                <w:color w:val="auto"/>
              </w:rPr>
              <w:lastRenderedPageBreak/>
              <w:t xml:space="preserve">hoe dit mogelijk is. </w:t>
            </w:r>
          </w:p>
        </w:tc>
      </w:tr>
      <w:tr w:rsidR="006A4F72" w:rsidRPr="00ED3468" w14:paraId="7857A454" w14:textId="77777777" w:rsidTr="002E7953">
        <w:tc>
          <w:tcPr>
            <w:tcW w:w="1668" w:type="dxa"/>
          </w:tcPr>
          <w:p w14:paraId="1E273ABF"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62056889" w14:textId="77777777" w:rsidR="00F83BE9" w:rsidRPr="00ED3468" w:rsidRDefault="00F83BE9" w:rsidP="00ED3468">
            <w:pPr>
              <w:spacing w:line="300" w:lineRule="exact"/>
              <w:rPr>
                <w:rFonts w:ascii="Verdana" w:hAnsi="Verdana"/>
                <w:sz w:val="20"/>
                <w:szCs w:val="20"/>
              </w:rPr>
            </w:pPr>
            <w:r w:rsidRPr="00ED3468">
              <w:rPr>
                <w:rFonts w:ascii="Verdana" w:hAnsi="Verdana"/>
                <w:sz w:val="20"/>
                <w:szCs w:val="20"/>
              </w:rPr>
              <w:t xml:space="preserve">pO2 uitgeademd &gt; pO2 longblaasjes  </w:t>
            </w:r>
            <w:r w:rsidR="0054641A" w:rsidRPr="00ED3468">
              <w:rPr>
                <w:rFonts w:ascii="Verdana" w:hAnsi="Verdana"/>
                <w:sz w:val="20"/>
                <w:szCs w:val="20"/>
              </w:rPr>
              <w:t>(e</w:t>
            </w:r>
            <w:r w:rsidRPr="00ED3468">
              <w:rPr>
                <w:rFonts w:ascii="Verdana" w:hAnsi="Verdana"/>
                <w:sz w:val="20"/>
                <w:szCs w:val="20"/>
              </w:rPr>
              <w:t>n pCO2</w:t>
            </w:r>
            <w:r w:rsidR="0054641A" w:rsidRPr="00ED3468">
              <w:rPr>
                <w:rFonts w:ascii="Verdana" w:hAnsi="Verdana"/>
                <w:sz w:val="20"/>
                <w:szCs w:val="20"/>
              </w:rPr>
              <w:t xml:space="preserve"> uitgeademd &lt; pCO2 longblaasjes) </w:t>
            </w:r>
            <w:r w:rsidRPr="00ED3468">
              <w:rPr>
                <w:rFonts w:ascii="Verdana" w:hAnsi="Verdana"/>
                <w:sz w:val="20"/>
                <w:szCs w:val="20"/>
              </w:rPr>
              <w:t>(1p)</w:t>
            </w:r>
          </w:p>
          <w:p w14:paraId="048834A1" w14:textId="77777777" w:rsidR="00F83BE9" w:rsidRPr="00ED3468" w:rsidRDefault="00F83BE9" w:rsidP="00ED3468">
            <w:pPr>
              <w:spacing w:line="300" w:lineRule="exact"/>
              <w:rPr>
                <w:rFonts w:ascii="Verdana" w:hAnsi="Verdana"/>
                <w:sz w:val="20"/>
                <w:szCs w:val="20"/>
              </w:rPr>
            </w:pPr>
            <w:r w:rsidRPr="00ED3468">
              <w:rPr>
                <w:rFonts w:ascii="Verdana" w:hAnsi="Verdana"/>
                <w:sz w:val="20"/>
                <w:szCs w:val="20"/>
              </w:rPr>
              <w:t>Dus er kan gaswisseling plaats vinden (1p)</w:t>
            </w:r>
          </w:p>
        </w:tc>
      </w:tr>
      <w:tr w:rsidR="006A4F72" w:rsidRPr="00ED3468" w14:paraId="0C17B64E" w14:textId="77777777" w:rsidTr="002E7953">
        <w:tc>
          <w:tcPr>
            <w:tcW w:w="1668" w:type="dxa"/>
          </w:tcPr>
          <w:p w14:paraId="55483249"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4DBDF974" w14:textId="77777777" w:rsidR="006A4F72" w:rsidRPr="00ED3468" w:rsidRDefault="00F83BE9" w:rsidP="00ED3468">
            <w:pPr>
              <w:spacing w:line="300" w:lineRule="exact"/>
              <w:rPr>
                <w:rFonts w:ascii="Verdana" w:hAnsi="Verdana"/>
                <w:sz w:val="20"/>
                <w:szCs w:val="20"/>
              </w:rPr>
            </w:pPr>
            <w:r w:rsidRPr="00ED3468">
              <w:rPr>
                <w:rFonts w:ascii="Verdana" w:hAnsi="Verdana"/>
                <w:sz w:val="20"/>
                <w:szCs w:val="20"/>
              </w:rPr>
              <w:t>2</w:t>
            </w:r>
          </w:p>
        </w:tc>
      </w:tr>
      <w:tr w:rsidR="006A4F72" w:rsidRPr="00ED3468" w14:paraId="21F306E7" w14:textId="77777777" w:rsidTr="002E7953">
        <w:tc>
          <w:tcPr>
            <w:tcW w:w="1668" w:type="dxa"/>
          </w:tcPr>
          <w:p w14:paraId="04B975AD"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59E42F2F" w14:textId="77777777" w:rsidR="006A4F72" w:rsidRPr="00ED3468" w:rsidRDefault="006A4F72" w:rsidP="00ED3468">
            <w:pPr>
              <w:spacing w:line="300" w:lineRule="exact"/>
              <w:rPr>
                <w:rFonts w:ascii="Verdana" w:hAnsi="Verdana"/>
                <w:sz w:val="20"/>
                <w:szCs w:val="20"/>
              </w:rPr>
            </w:pPr>
          </w:p>
        </w:tc>
      </w:tr>
      <w:tr w:rsidR="006A4F72" w:rsidRPr="00ED3468" w14:paraId="33178BBA" w14:textId="77777777" w:rsidTr="002E7953">
        <w:tc>
          <w:tcPr>
            <w:tcW w:w="1668" w:type="dxa"/>
          </w:tcPr>
          <w:p w14:paraId="035C83D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0F39AFBC" w14:textId="77777777" w:rsidR="006A4F72" w:rsidRPr="00ED3468" w:rsidRDefault="000E237C" w:rsidP="00ED3468">
            <w:pPr>
              <w:spacing w:line="300" w:lineRule="exact"/>
              <w:rPr>
                <w:rFonts w:ascii="Verdana" w:hAnsi="Verdana"/>
                <w:color w:val="002060"/>
                <w:sz w:val="20"/>
                <w:szCs w:val="20"/>
              </w:rPr>
            </w:pPr>
            <w:r w:rsidRPr="00ED3468">
              <w:rPr>
                <w:rFonts w:ascii="Verdana" w:hAnsi="Verdana"/>
                <w:i/>
                <w:sz w:val="20"/>
                <w:szCs w:val="20"/>
              </w:rPr>
              <w:t>2</w:t>
            </w:r>
            <w:r w:rsidR="00F83BE9" w:rsidRPr="00ED3468">
              <w:rPr>
                <w:rFonts w:ascii="Verdana" w:hAnsi="Verdana"/>
                <w:i/>
                <w:sz w:val="20"/>
                <w:szCs w:val="20"/>
              </w:rPr>
              <w:t xml:space="preserve"> </w:t>
            </w:r>
            <w:r w:rsidR="006A4F72" w:rsidRPr="00ED3468">
              <w:rPr>
                <w:rFonts w:ascii="Verdana" w:hAnsi="Verdana"/>
                <w:i/>
                <w:sz w:val="20"/>
                <w:szCs w:val="20"/>
              </w:rPr>
              <w:t>min</w:t>
            </w:r>
          </w:p>
        </w:tc>
      </w:tr>
      <w:tr w:rsidR="006A4F72" w:rsidRPr="00ED3468" w14:paraId="52C37CFD" w14:textId="77777777" w:rsidTr="002E7953">
        <w:tc>
          <w:tcPr>
            <w:tcW w:w="1668" w:type="dxa"/>
          </w:tcPr>
          <w:p w14:paraId="29581C8A"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344B95ED" w14:textId="7C9C65BD" w:rsidR="006A4F72" w:rsidRPr="00ED3468" w:rsidRDefault="0092174F" w:rsidP="00ED3468">
            <w:pPr>
              <w:spacing w:line="300" w:lineRule="exact"/>
              <w:rPr>
                <w:rFonts w:ascii="Verdana" w:hAnsi="Verdana"/>
                <w:color w:val="002060"/>
                <w:sz w:val="20"/>
                <w:szCs w:val="20"/>
              </w:rPr>
            </w:pPr>
            <w:r w:rsidRPr="00ED3468">
              <w:rPr>
                <w:rFonts w:ascii="Verdana" w:hAnsi="Verdana"/>
                <w:sz w:val="20"/>
                <w:szCs w:val="20"/>
              </w:rPr>
              <w:t>R</w:t>
            </w:r>
          </w:p>
        </w:tc>
      </w:tr>
    </w:tbl>
    <w:p w14:paraId="309ED239" w14:textId="77777777" w:rsidR="006A4F72" w:rsidRPr="00ED3468" w:rsidRDefault="006A4F72" w:rsidP="00ED3468">
      <w:pPr>
        <w:pStyle w:val="Kop1"/>
        <w:spacing w:before="0" w:line="300" w:lineRule="exact"/>
        <w:rPr>
          <w:rFonts w:ascii="Verdana" w:hAnsi="Verdana"/>
          <w:sz w:val="20"/>
          <w:szCs w:val="20"/>
        </w:rPr>
      </w:pPr>
    </w:p>
    <w:p w14:paraId="0C74D367" w14:textId="77777777" w:rsidR="00050539" w:rsidRPr="00ED3468" w:rsidRDefault="00050539" w:rsidP="00ED3468">
      <w:pPr>
        <w:keepNext/>
        <w:keepLines/>
        <w:spacing w:after="0" w:line="300" w:lineRule="exact"/>
        <w:outlineLvl w:val="0"/>
        <w:rPr>
          <w:rFonts w:ascii="Verdana" w:eastAsia="Times New Roman" w:hAnsi="Verdana" w:cs="Times New Roman"/>
          <w:b/>
          <w:bCs/>
          <w:color w:val="345A8A"/>
          <w:sz w:val="20"/>
          <w:szCs w:val="20"/>
        </w:rPr>
      </w:pPr>
    </w:p>
    <w:tbl>
      <w:tblPr>
        <w:tblStyle w:val="Tabelraster"/>
        <w:tblW w:w="0" w:type="auto"/>
        <w:tblLook w:val="04A0" w:firstRow="1" w:lastRow="0" w:firstColumn="1" w:lastColumn="0" w:noHBand="0" w:noVBand="1"/>
      </w:tblPr>
      <w:tblGrid>
        <w:gridCol w:w="1668"/>
        <w:gridCol w:w="7544"/>
      </w:tblGrid>
      <w:tr w:rsidR="00050539" w:rsidRPr="00ED3468" w14:paraId="60197C4D" w14:textId="77777777" w:rsidTr="00B14956">
        <w:tc>
          <w:tcPr>
            <w:tcW w:w="1668" w:type="dxa"/>
          </w:tcPr>
          <w:p w14:paraId="78DED7E7"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180DAFAF"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Gaswisseling</w:t>
            </w:r>
          </w:p>
        </w:tc>
      </w:tr>
      <w:tr w:rsidR="00050539" w:rsidRPr="00ED3468" w14:paraId="248639B8" w14:textId="77777777" w:rsidTr="00B14956">
        <w:tc>
          <w:tcPr>
            <w:tcW w:w="1668" w:type="dxa"/>
          </w:tcPr>
          <w:p w14:paraId="4CC28ADC" w14:textId="77777777" w:rsidR="00050539" w:rsidRPr="00ED3468" w:rsidRDefault="00050539"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5E56018C" w14:textId="209E0405" w:rsidR="00050539" w:rsidRPr="00ED3468" w:rsidRDefault="005D4ACB" w:rsidP="00ED3468">
            <w:pPr>
              <w:spacing w:line="300" w:lineRule="exact"/>
              <w:rPr>
                <w:rFonts w:ascii="Verdana" w:hAnsi="Verdana"/>
                <w:sz w:val="20"/>
                <w:szCs w:val="20"/>
              </w:rPr>
            </w:pPr>
            <w:r w:rsidRPr="00ED3468">
              <w:rPr>
                <w:rFonts w:ascii="Verdana" w:hAnsi="Verdana"/>
                <w:sz w:val="20"/>
                <w:szCs w:val="20"/>
              </w:rPr>
              <w:t>9</w:t>
            </w:r>
          </w:p>
        </w:tc>
      </w:tr>
      <w:tr w:rsidR="00050539" w:rsidRPr="00ED3468" w14:paraId="1F0E91CB" w14:textId="77777777" w:rsidTr="00B14956">
        <w:tc>
          <w:tcPr>
            <w:tcW w:w="1668" w:type="dxa"/>
          </w:tcPr>
          <w:p w14:paraId="4C6103DC"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40DDFBB8" w14:textId="77777777" w:rsidR="00050539" w:rsidRPr="00ED3468" w:rsidRDefault="00050539"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050539" w:rsidRPr="00ED3468" w14:paraId="2CFAA341" w14:textId="77777777" w:rsidTr="00B14956">
        <w:tc>
          <w:tcPr>
            <w:tcW w:w="1668" w:type="dxa"/>
          </w:tcPr>
          <w:p w14:paraId="0CFBEB52"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377F62B6" w14:textId="77777777" w:rsidR="00050539" w:rsidRPr="00ED3468" w:rsidRDefault="00050539" w:rsidP="00ED3468">
            <w:pPr>
              <w:spacing w:line="300" w:lineRule="exact"/>
              <w:rPr>
                <w:rFonts w:ascii="Verdana" w:hAnsi="Verdana"/>
                <w:color w:val="002060"/>
                <w:sz w:val="20"/>
                <w:szCs w:val="20"/>
              </w:rPr>
            </w:pPr>
            <w:r w:rsidRPr="00ED3468">
              <w:rPr>
                <w:rFonts w:ascii="Verdana" w:hAnsi="Verdana"/>
                <w:sz w:val="20"/>
                <w:szCs w:val="20"/>
              </w:rPr>
              <w:t>vwo</w:t>
            </w:r>
          </w:p>
        </w:tc>
      </w:tr>
      <w:tr w:rsidR="00050539" w:rsidRPr="00ED3468" w14:paraId="734CE3D4" w14:textId="77777777" w:rsidTr="00B14956">
        <w:tc>
          <w:tcPr>
            <w:tcW w:w="1668" w:type="dxa"/>
          </w:tcPr>
          <w:p w14:paraId="2655C4DD" w14:textId="77777777" w:rsidR="00050539" w:rsidRPr="00ED3468" w:rsidRDefault="00050539"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0EA6789C" w14:textId="77777777" w:rsidR="00050539" w:rsidRPr="00ED3468" w:rsidRDefault="00050539" w:rsidP="00ED3468">
            <w:pPr>
              <w:spacing w:line="300" w:lineRule="exact"/>
              <w:rPr>
                <w:rFonts w:ascii="Verdana" w:hAnsi="Verdana"/>
                <w:sz w:val="20"/>
                <w:szCs w:val="20"/>
              </w:rPr>
            </w:pPr>
          </w:p>
          <w:p w14:paraId="236DBA76" w14:textId="77777777" w:rsidR="00050539" w:rsidRPr="00ED3468" w:rsidRDefault="00050539" w:rsidP="00ED3468">
            <w:pPr>
              <w:spacing w:line="300" w:lineRule="exact"/>
              <w:rPr>
                <w:rFonts w:ascii="Verdana" w:hAnsi="Verdana"/>
                <w:sz w:val="20"/>
                <w:szCs w:val="20"/>
              </w:rPr>
            </w:pPr>
          </w:p>
          <w:p w14:paraId="436E1A5E" w14:textId="2E539BE1" w:rsidR="00050539" w:rsidRPr="00ED3468" w:rsidRDefault="00050539" w:rsidP="00ED3468">
            <w:pPr>
              <w:spacing w:line="300" w:lineRule="exact"/>
              <w:rPr>
                <w:rFonts w:ascii="Verdana" w:hAnsi="Verdana"/>
                <w:sz w:val="20"/>
                <w:szCs w:val="20"/>
              </w:rPr>
            </w:pPr>
            <w:r w:rsidRPr="00ED3468">
              <w:rPr>
                <w:rFonts w:ascii="Verdana" w:hAnsi="Verdana"/>
                <w:sz w:val="20"/>
                <w:szCs w:val="20"/>
              </w:rPr>
              <w:t>Longlucht (3)</w:t>
            </w:r>
          </w:p>
          <w:p w14:paraId="1298C9EA" w14:textId="77777777" w:rsidR="00050539" w:rsidRPr="00ED3468" w:rsidRDefault="00050539" w:rsidP="00ED3468">
            <w:pPr>
              <w:spacing w:line="300" w:lineRule="exact"/>
              <w:rPr>
                <w:rFonts w:ascii="Verdana" w:hAnsi="Verdana"/>
                <w:sz w:val="20"/>
                <w:szCs w:val="20"/>
              </w:rPr>
            </w:pPr>
          </w:p>
          <w:p w14:paraId="0A86D82C"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 xml:space="preserve">Machinale kunstmatige beademing wordt toegepast als een patiënt, bijvoorbeeld tijdens of na narcose, niet zelf kan ademhalen. </w:t>
            </w:r>
          </w:p>
          <w:p w14:paraId="588FC274"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 xml:space="preserve">De principes van twee types  van machinale beademing zijn in de afbeelding weergegeven: </w:t>
            </w:r>
          </w:p>
          <w:p w14:paraId="721FD25E" w14:textId="0B7E7DA2" w:rsidR="00050539" w:rsidRPr="00ED3468" w:rsidRDefault="00050539" w:rsidP="00ED3468">
            <w:pPr>
              <w:spacing w:line="300" w:lineRule="exact"/>
              <w:rPr>
                <w:rFonts w:ascii="Verdana" w:hAnsi="Verdana"/>
                <w:sz w:val="20"/>
                <w:szCs w:val="20"/>
              </w:rPr>
            </w:pPr>
            <w:r w:rsidRPr="00ED3468">
              <w:rPr>
                <w:rFonts w:ascii="Verdana" w:hAnsi="Verdana"/>
                <w:sz w:val="20"/>
                <w:szCs w:val="20"/>
              </w:rPr>
              <w:t xml:space="preserve">bij I de overdrukbeademing en bij II de onderdrukbeademing. </w:t>
            </w:r>
          </w:p>
          <w:p w14:paraId="49D65DCE" w14:textId="77777777" w:rsidR="00050539" w:rsidRPr="00ED3468" w:rsidRDefault="00050539" w:rsidP="00ED3468">
            <w:pPr>
              <w:spacing w:line="300" w:lineRule="exact"/>
              <w:rPr>
                <w:rFonts w:ascii="Verdana" w:hAnsi="Verdana"/>
                <w:sz w:val="20"/>
                <w:szCs w:val="20"/>
              </w:rPr>
            </w:pPr>
          </w:p>
          <w:p w14:paraId="3FD972D7" w14:textId="77777777" w:rsidR="00050539" w:rsidRPr="00ED3468" w:rsidRDefault="00050539" w:rsidP="00ED3468">
            <w:pPr>
              <w:spacing w:line="300" w:lineRule="exact"/>
              <w:ind w:left="720"/>
              <w:contextualSpacing/>
              <w:rPr>
                <w:rFonts w:ascii="Verdana" w:eastAsiaTheme="minorHAnsi" w:hAnsi="Verdana"/>
                <w:color w:val="5A5A5A" w:themeColor="text1" w:themeTint="A5"/>
                <w:sz w:val="20"/>
                <w:szCs w:val="20"/>
                <w:lang w:eastAsia="en-US"/>
              </w:rPr>
            </w:pPr>
            <w:r w:rsidRPr="00ED3468">
              <w:rPr>
                <w:rFonts w:ascii="Verdana" w:eastAsiaTheme="minorHAnsi" w:hAnsi="Verdana"/>
                <w:noProof/>
                <w:color w:val="5A5A5A" w:themeColor="text1" w:themeTint="A5"/>
                <w:sz w:val="20"/>
                <w:szCs w:val="20"/>
              </w:rPr>
              <w:lastRenderedPageBreak/>
              <w:drawing>
                <wp:anchor distT="0" distB="0" distL="114300" distR="114300" simplePos="0" relativeHeight="251665408" behindDoc="1" locked="0" layoutInCell="1" allowOverlap="1" wp14:anchorId="11E56BE5" wp14:editId="2968F79A">
                  <wp:simplePos x="1962150" y="-1946275"/>
                  <wp:positionH relativeFrom="margin">
                    <wp:align>right</wp:align>
                  </wp:positionH>
                  <wp:positionV relativeFrom="margin">
                    <wp:align>top</wp:align>
                  </wp:positionV>
                  <wp:extent cx="3347085" cy="3395980"/>
                  <wp:effectExtent l="19050" t="19050" r="24765" b="13970"/>
                  <wp:wrapThrough wrapText="bothSides">
                    <wp:wrapPolygon edited="0">
                      <wp:start x="-123" y="-121"/>
                      <wp:lineTo x="-123" y="21568"/>
                      <wp:lineTo x="21637" y="21568"/>
                      <wp:lineTo x="21637" y="-121"/>
                      <wp:lineTo x="-123" y="-121"/>
                    </wp:wrapPolygon>
                  </wp:wrapThrough>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7085" cy="3395980"/>
                          </a:xfrm>
                          <a:prstGeom prst="rect">
                            <a:avLst/>
                          </a:prstGeom>
                          <a:noFill/>
                          <a:ln w="6350">
                            <a:solidFill>
                              <a:sysClr val="windowText" lastClr="000000"/>
                            </a:solidFill>
                          </a:ln>
                        </pic:spPr>
                      </pic:pic>
                    </a:graphicData>
                  </a:graphic>
                </wp:anchor>
              </w:drawing>
            </w:r>
          </w:p>
          <w:p w14:paraId="14177521"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 xml:space="preserve">Welk type kunstmatige ademhaling komt het meest overeen met de natuurlijke ademhaling? Leg je antwoord uit. </w:t>
            </w:r>
          </w:p>
          <w:p w14:paraId="62F5305A" w14:textId="77777777" w:rsidR="00050539" w:rsidRPr="00ED3468" w:rsidRDefault="00050539" w:rsidP="00ED3468">
            <w:pPr>
              <w:spacing w:line="300" w:lineRule="exact"/>
              <w:rPr>
                <w:rFonts w:ascii="Verdana" w:hAnsi="Verdana"/>
                <w:sz w:val="20"/>
                <w:szCs w:val="20"/>
                <w:lang w:val="en-GB"/>
              </w:rPr>
            </w:pPr>
          </w:p>
        </w:tc>
      </w:tr>
      <w:tr w:rsidR="00050539" w:rsidRPr="00ED3468" w14:paraId="2172DEB7" w14:textId="77777777" w:rsidTr="00B14956">
        <w:tc>
          <w:tcPr>
            <w:tcW w:w="1668" w:type="dxa"/>
          </w:tcPr>
          <w:p w14:paraId="67CD34DF"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46724EC4"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Onderdrukbeademing (1p)</w:t>
            </w:r>
          </w:p>
          <w:p w14:paraId="2A44836E" w14:textId="1CC44A7F" w:rsidR="00050539" w:rsidRPr="00ED3468" w:rsidRDefault="00050539" w:rsidP="00ED3468">
            <w:pPr>
              <w:spacing w:line="300" w:lineRule="exact"/>
              <w:rPr>
                <w:rFonts w:ascii="Verdana" w:hAnsi="Verdana"/>
                <w:sz w:val="20"/>
                <w:szCs w:val="20"/>
              </w:rPr>
            </w:pPr>
            <w:r w:rsidRPr="00ED3468">
              <w:rPr>
                <w:rFonts w:ascii="Verdana" w:hAnsi="Verdana"/>
                <w:sz w:val="20"/>
                <w:szCs w:val="20"/>
              </w:rPr>
              <w:t xml:space="preserve">Want ook bij normale ademhaling wordt een onderdruk gecreëerd om in te ademen (door middel van </w:t>
            </w:r>
            <w:r w:rsidR="00DD39E2" w:rsidRPr="00ED3468">
              <w:rPr>
                <w:rFonts w:ascii="Verdana" w:hAnsi="Verdana"/>
                <w:sz w:val="20"/>
                <w:szCs w:val="20"/>
              </w:rPr>
              <w:t xml:space="preserve">actief </w:t>
            </w:r>
            <w:r w:rsidRPr="00ED3468">
              <w:rPr>
                <w:rFonts w:ascii="Verdana" w:hAnsi="Verdana"/>
                <w:sz w:val="20"/>
                <w:szCs w:val="20"/>
              </w:rPr>
              <w:t>uitzetten van de borstkas) (1p)</w:t>
            </w:r>
          </w:p>
        </w:tc>
      </w:tr>
      <w:tr w:rsidR="00050539" w:rsidRPr="00ED3468" w14:paraId="23581D7C" w14:textId="77777777" w:rsidTr="00B14956">
        <w:tc>
          <w:tcPr>
            <w:tcW w:w="1668" w:type="dxa"/>
          </w:tcPr>
          <w:p w14:paraId="4ED6DE75"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24210F63"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2</w:t>
            </w:r>
          </w:p>
        </w:tc>
      </w:tr>
      <w:tr w:rsidR="00050539" w:rsidRPr="00ED3468" w14:paraId="4FB69B3A" w14:textId="77777777" w:rsidTr="00B14956">
        <w:tc>
          <w:tcPr>
            <w:tcW w:w="1668" w:type="dxa"/>
          </w:tcPr>
          <w:p w14:paraId="066FF3B2"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0FE49862" w14:textId="77777777" w:rsidR="00050539" w:rsidRPr="00ED3468" w:rsidRDefault="00050539" w:rsidP="00ED3468">
            <w:pPr>
              <w:spacing w:line="300" w:lineRule="exact"/>
              <w:rPr>
                <w:rFonts w:ascii="Verdana" w:hAnsi="Verdana"/>
                <w:sz w:val="20"/>
                <w:szCs w:val="20"/>
              </w:rPr>
            </w:pPr>
          </w:p>
        </w:tc>
      </w:tr>
      <w:tr w:rsidR="00050539" w:rsidRPr="00ED3468" w14:paraId="55FA8365" w14:textId="77777777" w:rsidTr="00B14956">
        <w:tc>
          <w:tcPr>
            <w:tcW w:w="1668" w:type="dxa"/>
          </w:tcPr>
          <w:p w14:paraId="2B6DDFAE"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312AE75C" w14:textId="77777777" w:rsidR="00050539" w:rsidRPr="00ED3468" w:rsidRDefault="00050539" w:rsidP="00ED3468">
            <w:pPr>
              <w:spacing w:line="300" w:lineRule="exact"/>
              <w:rPr>
                <w:rFonts w:ascii="Verdana" w:hAnsi="Verdana"/>
                <w:color w:val="002060"/>
                <w:sz w:val="20"/>
                <w:szCs w:val="20"/>
              </w:rPr>
            </w:pPr>
            <w:r w:rsidRPr="00ED3468">
              <w:rPr>
                <w:rFonts w:ascii="Verdana" w:hAnsi="Verdana"/>
                <w:i/>
                <w:sz w:val="20"/>
                <w:szCs w:val="20"/>
              </w:rPr>
              <w:t>2 min</w:t>
            </w:r>
          </w:p>
        </w:tc>
      </w:tr>
      <w:tr w:rsidR="00050539" w:rsidRPr="00ED3468" w14:paraId="4A35ED82" w14:textId="77777777" w:rsidTr="00B14956">
        <w:tc>
          <w:tcPr>
            <w:tcW w:w="1668" w:type="dxa"/>
          </w:tcPr>
          <w:p w14:paraId="068FA4C5" w14:textId="77777777" w:rsidR="00050539" w:rsidRPr="00ED3468" w:rsidRDefault="00050539"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4FB0BC55" w14:textId="77777777" w:rsidR="00050539" w:rsidRPr="00ED3468" w:rsidRDefault="00050539" w:rsidP="00ED3468">
            <w:pPr>
              <w:spacing w:line="300" w:lineRule="exact"/>
              <w:rPr>
                <w:rFonts w:ascii="Verdana" w:hAnsi="Verdana"/>
                <w:color w:val="002060"/>
                <w:sz w:val="20"/>
                <w:szCs w:val="20"/>
              </w:rPr>
            </w:pPr>
            <w:r w:rsidRPr="00ED3468">
              <w:rPr>
                <w:rFonts w:ascii="Verdana" w:hAnsi="Verdana"/>
                <w:sz w:val="20"/>
                <w:szCs w:val="20"/>
              </w:rPr>
              <w:t>T</w:t>
            </w:r>
          </w:p>
        </w:tc>
      </w:tr>
    </w:tbl>
    <w:p w14:paraId="3702648A" w14:textId="77777777" w:rsidR="00050539" w:rsidRPr="00ED3468" w:rsidRDefault="00050539" w:rsidP="00ED3468">
      <w:pPr>
        <w:spacing w:after="0" w:line="300" w:lineRule="exact"/>
        <w:rPr>
          <w:rFonts w:ascii="Verdana" w:hAnsi="Verdana"/>
          <w:sz w:val="20"/>
          <w:szCs w:val="20"/>
        </w:rPr>
      </w:pPr>
    </w:p>
    <w:p w14:paraId="57F3A627"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666"/>
      </w:tblGrid>
      <w:tr w:rsidR="006A4F72" w:rsidRPr="00ED3468" w14:paraId="6A4DED9F" w14:textId="77777777" w:rsidTr="002E7953">
        <w:tc>
          <w:tcPr>
            <w:tcW w:w="1668" w:type="dxa"/>
          </w:tcPr>
          <w:p w14:paraId="393A1104"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03ABA10C"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2618C29F" w14:textId="77777777" w:rsidTr="002E7953">
        <w:tc>
          <w:tcPr>
            <w:tcW w:w="1668" w:type="dxa"/>
          </w:tcPr>
          <w:p w14:paraId="4AA1E9AB"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408E1718" w14:textId="32A9D089" w:rsidR="006A4F72" w:rsidRPr="00ED3468" w:rsidRDefault="005D4ACB" w:rsidP="00ED3468">
            <w:pPr>
              <w:spacing w:line="300" w:lineRule="exact"/>
              <w:rPr>
                <w:rFonts w:ascii="Verdana" w:hAnsi="Verdana"/>
                <w:sz w:val="20"/>
                <w:szCs w:val="20"/>
              </w:rPr>
            </w:pPr>
            <w:r w:rsidRPr="00ED3468">
              <w:rPr>
                <w:rFonts w:ascii="Verdana" w:hAnsi="Verdana"/>
                <w:sz w:val="20"/>
                <w:szCs w:val="20"/>
              </w:rPr>
              <w:t>10</w:t>
            </w:r>
          </w:p>
        </w:tc>
      </w:tr>
      <w:tr w:rsidR="006A4F72" w:rsidRPr="00ED3468" w14:paraId="349839CA" w14:textId="77777777" w:rsidTr="002E7953">
        <w:tc>
          <w:tcPr>
            <w:tcW w:w="1668" w:type="dxa"/>
          </w:tcPr>
          <w:p w14:paraId="1EEF0B8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Soort vraag</w:t>
            </w:r>
          </w:p>
        </w:tc>
        <w:tc>
          <w:tcPr>
            <w:tcW w:w="7544" w:type="dxa"/>
          </w:tcPr>
          <w:p w14:paraId="5399211D"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MC</w:t>
            </w:r>
          </w:p>
        </w:tc>
      </w:tr>
      <w:tr w:rsidR="006A4F72" w:rsidRPr="00ED3468" w14:paraId="18B8B4AA" w14:textId="77777777" w:rsidTr="002E7953">
        <w:tc>
          <w:tcPr>
            <w:tcW w:w="1668" w:type="dxa"/>
          </w:tcPr>
          <w:p w14:paraId="4EEDD59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15271E0E"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0500287E" w14:textId="77777777" w:rsidTr="002E7953">
        <w:tc>
          <w:tcPr>
            <w:tcW w:w="1668" w:type="dxa"/>
          </w:tcPr>
          <w:p w14:paraId="00F78C5E"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33D0A4E0" w14:textId="77777777" w:rsidR="006A4F72" w:rsidRPr="00ED3468" w:rsidRDefault="00933461" w:rsidP="00ED3468">
            <w:pPr>
              <w:spacing w:line="300" w:lineRule="exact"/>
              <w:rPr>
                <w:rFonts w:ascii="Verdana" w:hAnsi="Verdana"/>
                <w:sz w:val="20"/>
                <w:szCs w:val="20"/>
              </w:rPr>
            </w:pPr>
            <w:r w:rsidRPr="00ED3468">
              <w:rPr>
                <w:rFonts w:ascii="Verdana" w:hAnsi="Verdana"/>
                <w:noProof/>
                <w:sz w:val="20"/>
                <w:szCs w:val="20"/>
              </w:rPr>
              <w:drawing>
                <wp:anchor distT="0" distB="0" distL="114300" distR="114300" simplePos="0" relativeHeight="251650048" behindDoc="0" locked="0" layoutInCell="1" allowOverlap="1" wp14:anchorId="2BE84D20" wp14:editId="09E3A18A">
                  <wp:simplePos x="0" y="0"/>
                  <wp:positionH relativeFrom="margin">
                    <wp:posOffset>-47625</wp:posOffset>
                  </wp:positionH>
                  <wp:positionV relativeFrom="margin">
                    <wp:posOffset>190500</wp:posOffset>
                  </wp:positionV>
                  <wp:extent cx="4730750" cy="212153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0750" cy="2121535"/>
                          </a:xfrm>
                          <a:prstGeom prst="rect">
                            <a:avLst/>
                          </a:prstGeom>
                          <a:noFill/>
                        </pic:spPr>
                      </pic:pic>
                    </a:graphicData>
                  </a:graphic>
                </wp:anchor>
              </w:drawing>
            </w:r>
            <w:r w:rsidR="00394F8C" w:rsidRPr="00ED3468">
              <w:rPr>
                <w:rFonts w:ascii="Verdana" w:hAnsi="Verdana"/>
                <w:sz w:val="20"/>
                <w:szCs w:val="20"/>
              </w:rPr>
              <w:t xml:space="preserve"> </w:t>
            </w:r>
          </w:p>
          <w:p w14:paraId="6651FE17" w14:textId="77777777" w:rsidR="00933461" w:rsidRPr="00ED3468" w:rsidRDefault="00933461" w:rsidP="00ED3468">
            <w:pPr>
              <w:spacing w:line="300" w:lineRule="exact"/>
              <w:rPr>
                <w:rFonts w:ascii="Verdana" w:hAnsi="Verdana"/>
                <w:color w:val="FF0000"/>
                <w:sz w:val="20"/>
                <w:szCs w:val="20"/>
              </w:rPr>
            </w:pPr>
            <w:r w:rsidRPr="00ED3468">
              <w:rPr>
                <w:rFonts w:ascii="Verdana" w:hAnsi="Verdana"/>
                <w:color w:val="FF0000"/>
                <w:sz w:val="20"/>
                <w:szCs w:val="20"/>
              </w:rPr>
              <w:t>Bron afb: (oorspronkelijk) examen vwo 2000-I-16</w:t>
            </w:r>
            <w:r w:rsidR="00C94402" w:rsidRPr="00ED3468">
              <w:rPr>
                <w:rFonts w:ascii="Verdana" w:hAnsi="Verdana"/>
                <w:color w:val="FF0000"/>
                <w:sz w:val="20"/>
                <w:szCs w:val="20"/>
              </w:rPr>
              <w:t>, gewijzigd</w:t>
            </w:r>
          </w:p>
          <w:p w14:paraId="728DA017" w14:textId="77777777" w:rsidR="0054641A" w:rsidRPr="00ED3468" w:rsidRDefault="0054641A" w:rsidP="00ED3468">
            <w:pPr>
              <w:spacing w:line="300" w:lineRule="exact"/>
              <w:rPr>
                <w:rFonts w:ascii="Verdana" w:hAnsi="Verdana"/>
                <w:sz w:val="20"/>
                <w:szCs w:val="20"/>
              </w:rPr>
            </w:pPr>
          </w:p>
          <w:p w14:paraId="3E4391E2" w14:textId="77777777" w:rsidR="00933461" w:rsidRPr="00ED3468" w:rsidRDefault="0054641A" w:rsidP="00ED3468">
            <w:pPr>
              <w:spacing w:line="300" w:lineRule="exact"/>
              <w:rPr>
                <w:rFonts w:ascii="Verdana" w:hAnsi="Verdana"/>
                <w:sz w:val="20"/>
                <w:szCs w:val="20"/>
              </w:rPr>
            </w:pPr>
            <w:r w:rsidRPr="00ED3468">
              <w:rPr>
                <w:rFonts w:ascii="Verdana" w:hAnsi="Verdana"/>
                <w:sz w:val="20"/>
                <w:szCs w:val="20"/>
              </w:rPr>
              <w:t>Longlucht (3)</w:t>
            </w:r>
          </w:p>
          <w:p w14:paraId="41406AEF" w14:textId="77777777" w:rsidR="00933461" w:rsidRPr="00ED3468" w:rsidRDefault="00933461" w:rsidP="00ED3468">
            <w:pPr>
              <w:spacing w:line="300" w:lineRule="exact"/>
              <w:rPr>
                <w:rFonts w:ascii="Verdana" w:hAnsi="Verdana"/>
                <w:sz w:val="20"/>
                <w:szCs w:val="20"/>
              </w:rPr>
            </w:pPr>
          </w:p>
          <w:p w14:paraId="5F5338E0" w14:textId="77777777" w:rsidR="00933461" w:rsidRPr="00ED3468" w:rsidRDefault="00C94402" w:rsidP="00ED3468">
            <w:pPr>
              <w:spacing w:line="300" w:lineRule="exact"/>
              <w:rPr>
                <w:rFonts w:ascii="Verdana" w:hAnsi="Verdana"/>
                <w:sz w:val="20"/>
                <w:szCs w:val="20"/>
              </w:rPr>
            </w:pPr>
            <w:r w:rsidRPr="00ED3468">
              <w:rPr>
                <w:rFonts w:ascii="Verdana" w:hAnsi="Verdana"/>
                <w:sz w:val="20"/>
                <w:szCs w:val="20"/>
              </w:rPr>
              <w:t xml:space="preserve">In de afbeelding zie je het verloop van de druk in de longen en het gelijktijdige verloop van de druk in de </w:t>
            </w:r>
            <w:proofErr w:type="spellStart"/>
            <w:r w:rsidRPr="00ED3468">
              <w:rPr>
                <w:rFonts w:ascii="Verdana" w:hAnsi="Verdana"/>
                <w:sz w:val="20"/>
                <w:szCs w:val="20"/>
              </w:rPr>
              <w:t>interp</w:t>
            </w:r>
            <w:r w:rsidR="00D879AE" w:rsidRPr="00ED3468">
              <w:rPr>
                <w:rFonts w:ascii="Verdana" w:hAnsi="Verdana"/>
                <w:sz w:val="20"/>
                <w:szCs w:val="20"/>
              </w:rPr>
              <w:t>leurale</w:t>
            </w:r>
            <w:proofErr w:type="spellEnd"/>
            <w:r w:rsidR="00D879AE" w:rsidRPr="00ED3468">
              <w:rPr>
                <w:rFonts w:ascii="Verdana" w:hAnsi="Verdana"/>
                <w:sz w:val="20"/>
                <w:szCs w:val="20"/>
              </w:rPr>
              <w:t xml:space="preserve"> ruimte tijdens de ademhaling.</w:t>
            </w:r>
          </w:p>
          <w:p w14:paraId="16B9D25A" w14:textId="77777777" w:rsidR="00C94402" w:rsidRPr="00ED3468" w:rsidRDefault="00C94402" w:rsidP="00ED3468">
            <w:pPr>
              <w:spacing w:line="300" w:lineRule="exact"/>
              <w:rPr>
                <w:rFonts w:ascii="Verdana" w:hAnsi="Verdana"/>
                <w:sz w:val="20"/>
                <w:szCs w:val="20"/>
              </w:rPr>
            </w:pPr>
            <w:r w:rsidRPr="00ED3468">
              <w:rPr>
                <w:rFonts w:ascii="Verdana" w:hAnsi="Verdana"/>
                <w:sz w:val="20"/>
                <w:szCs w:val="20"/>
              </w:rPr>
              <w:t>Eén ademhaling bestaat uit een inademing en een uitademing.</w:t>
            </w:r>
          </w:p>
          <w:p w14:paraId="71C78C87" w14:textId="77777777" w:rsidR="00C94402" w:rsidRPr="00ED3468" w:rsidRDefault="00C94402" w:rsidP="00ED3468">
            <w:pPr>
              <w:pStyle w:val="Lijstalinea"/>
              <w:numPr>
                <w:ilvl w:val="0"/>
                <w:numId w:val="6"/>
              </w:numPr>
              <w:spacing w:after="0" w:line="300" w:lineRule="exact"/>
              <w:rPr>
                <w:rFonts w:ascii="Verdana" w:hAnsi="Verdana"/>
                <w:color w:val="auto"/>
              </w:rPr>
            </w:pPr>
            <w:r w:rsidRPr="00ED3468">
              <w:rPr>
                <w:rFonts w:ascii="Verdana" w:hAnsi="Verdana"/>
                <w:color w:val="auto"/>
              </w:rPr>
              <w:t xml:space="preserve">Bij welk punt op de X-as </w:t>
            </w:r>
            <w:r w:rsidR="00A376A7" w:rsidRPr="00ED3468">
              <w:rPr>
                <w:rFonts w:ascii="Verdana" w:hAnsi="Verdana"/>
                <w:color w:val="auto"/>
              </w:rPr>
              <w:t>begint de lucht de longen binnen te stromen</w:t>
            </w:r>
            <w:r w:rsidRPr="00ED3468">
              <w:rPr>
                <w:rFonts w:ascii="Verdana" w:hAnsi="Verdana"/>
                <w:color w:val="auto"/>
              </w:rPr>
              <w:t>?</w:t>
            </w:r>
          </w:p>
          <w:p w14:paraId="0F66FBFA" w14:textId="77777777" w:rsidR="00C94402" w:rsidRPr="00ED3468" w:rsidRDefault="00C94402" w:rsidP="00ED3468">
            <w:pPr>
              <w:pStyle w:val="Lijstalinea"/>
              <w:spacing w:after="0" w:line="300" w:lineRule="exact"/>
              <w:rPr>
                <w:rFonts w:ascii="Verdana" w:hAnsi="Verdana"/>
                <w:color w:val="auto"/>
              </w:rPr>
            </w:pPr>
          </w:p>
          <w:p w14:paraId="7CDD4CB4" w14:textId="77777777" w:rsidR="00C94402" w:rsidRPr="00ED3468" w:rsidRDefault="00C94402" w:rsidP="00ED3468">
            <w:pPr>
              <w:pStyle w:val="Lijstalinea"/>
              <w:spacing w:after="0" w:line="300" w:lineRule="exact"/>
              <w:rPr>
                <w:rFonts w:ascii="Verdana" w:hAnsi="Verdana"/>
                <w:color w:val="auto"/>
              </w:rPr>
            </w:pPr>
            <w:r w:rsidRPr="00ED3468">
              <w:rPr>
                <w:rFonts w:ascii="Verdana" w:hAnsi="Verdana"/>
                <w:color w:val="auto"/>
              </w:rPr>
              <w:t>A  bij P</w:t>
            </w:r>
          </w:p>
          <w:p w14:paraId="50D4A002" w14:textId="77777777" w:rsidR="00C94402" w:rsidRPr="00ED3468" w:rsidRDefault="00C94402" w:rsidP="00ED3468">
            <w:pPr>
              <w:pStyle w:val="Lijstalinea"/>
              <w:spacing w:after="0" w:line="300" w:lineRule="exact"/>
              <w:rPr>
                <w:rFonts w:ascii="Verdana" w:hAnsi="Verdana"/>
                <w:color w:val="auto"/>
              </w:rPr>
            </w:pPr>
            <w:r w:rsidRPr="00ED3468">
              <w:rPr>
                <w:rFonts w:ascii="Verdana" w:hAnsi="Verdana"/>
                <w:color w:val="auto"/>
              </w:rPr>
              <w:t>B  bij Q</w:t>
            </w:r>
          </w:p>
          <w:p w14:paraId="080B4811" w14:textId="77777777" w:rsidR="00C94402" w:rsidRPr="00ED3468" w:rsidRDefault="00C94402" w:rsidP="00ED3468">
            <w:pPr>
              <w:pStyle w:val="Lijstalinea"/>
              <w:spacing w:after="0" w:line="300" w:lineRule="exact"/>
              <w:rPr>
                <w:rFonts w:ascii="Verdana" w:hAnsi="Verdana"/>
                <w:color w:val="auto"/>
              </w:rPr>
            </w:pPr>
            <w:r w:rsidRPr="00ED3468">
              <w:rPr>
                <w:rFonts w:ascii="Verdana" w:hAnsi="Verdana"/>
                <w:color w:val="auto"/>
              </w:rPr>
              <w:t>C  bij R</w:t>
            </w:r>
          </w:p>
          <w:p w14:paraId="33D877C3" w14:textId="77777777" w:rsidR="00C94402" w:rsidRPr="00ED3468" w:rsidRDefault="00C94402" w:rsidP="00ED3468">
            <w:pPr>
              <w:pStyle w:val="Lijstalinea"/>
              <w:spacing w:after="0" w:line="300" w:lineRule="exact"/>
              <w:rPr>
                <w:rFonts w:ascii="Verdana" w:hAnsi="Verdana"/>
                <w:color w:val="auto"/>
              </w:rPr>
            </w:pPr>
            <w:r w:rsidRPr="00ED3468">
              <w:rPr>
                <w:rFonts w:ascii="Verdana" w:hAnsi="Verdana"/>
                <w:color w:val="auto"/>
              </w:rPr>
              <w:t>D  bij S</w:t>
            </w:r>
          </w:p>
          <w:p w14:paraId="1277478A" w14:textId="77777777" w:rsidR="00933461" w:rsidRPr="00ED3468" w:rsidRDefault="00933461" w:rsidP="00ED3468">
            <w:pPr>
              <w:spacing w:line="300" w:lineRule="exact"/>
              <w:rPr>
                <w:rFonts w:ascii="Verdana" w:hAnsi="Verdana"/>
                <w:sz w:val="20"/>
                <w:szCs w:val="20"/>
              </w:rPr>
            </w:pPr>
          </w:p>
        </w:tc>
      </w:tr>
      <w:tr w:rsidR="006A4F72" w:rsidRPr="00ED3468" w14:paraId="7136BFA4" w14:textId="77777777" w:rsidTr="002E7953">
        <w:tc>
          <w:tcPr>
            <w:tcW w:w="1668" w:type="dxa"/>
          </w:tcPr>
          <w:p w14:paraId="721E1574"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0729FF60" w14:textId="77777777" w:rsidR="006A4F72" w:rsidRPr="00ED3468" w:rsidRDefault="00A376A7" w:rsidP="00ED3468">
            <w:pPr>
              <w:spacing w:line="300" w:lineRule="exact"/>
              <w:rPr>
                <w:rFonts w:ascii="Verdana" w:hAnsi="Verdana"/>
                <w:sz w:val="20"/>
                <w:szCs w:val="20"/>
              </w:rPr>
            </w:pPr>
            <w:r w:rsidRPr="00ED3468">
              <w:rPr>
                <w:rFonts w:ascii="Verdana" w:hAnsi="Verdana"/>
                <w:sz w:val="20"/>
                <w:szCs w:val="20"/>
              </w:rPr>
              <w:t>B</w:t>
            </w:r>
          </w:p>
        </w:tc>
      </w:tr>
      <w:tr w:rsidR="006A4F72" w:rsidRPr="00ED3468" w14:paraId="5F4B3B21" w14:textId="77777777" w:rsidTr="002E7953">
        <w:tc>
          <w:tcPr>
            <w:tcW w:w="1668" w:type="dxa"/>
          </w:tcPr>
          <w:p w14:paraId="5C62F88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5BE44581" w14:textId="77777777" w:rsidR="006A4F72" w:rsidRPr="00ED3468" w:rsidRDefault="00AD7F5E" w:rsidP="00ED3468">
            <w:pPr>
              <w:spacing w:line="300" w:lineRule="exact"/>
              <w:rPr>
                <w:rFonts w:ascii="Verdana" w:hAnsi="Verdana"/>
                <w:sz w:val="20"/>
                <w:szCs w:val="20"/>
              </w:rPr>
            </w:pPr>
            <w:r w:rsidRPr="00ED3468">
              <w:rPr>
                <w:rFonts w:ascii="Verdana" w:hAnsi="Verdana"/>
                <w:sz w:val="20"/>
                <w:szCs w:val="20"/>
              </w:rPr>
              <w:t>2</w:t>
            </w:r>
          </w:p>
        </w:tc>
      </w:tr>
      <w:tr w:rsidR="006A4F72" w:rsidRPr="00ED3468" w14:paraId="2496FDC0" w14:textId="77777777" w:rsidTr="002E7953">
        <w:tc>
          <w:tcPr>
            <w:tcW w:w="1668" w:type="dxa"/>
          </w:tcPr>
          <w:p w14:paraId="642855F3"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7A7639DE" w14:textId="77777777" w:rsidR="00B01562" w:rsidRPr="00ED3468" w:rsidRDefault="00B01562" w:rsidP="00ED3468">
            <w:pPr>
              <w:spacing w:line="300" w:lineRule="exact"/>
              <w:rPr>
                <w:rFonts w:ascii="Verdana" w:hAnsi="Verdana"/>
                <w:sz w:val="20"/>
                <w:szCs w:val="20"/>
              </w:rPr>
            </w:pPr>
            <w:r w:rsidRPr="00ED3468">
              <w:rPr>
                <w:rFonts w:ascii="Verdana" w:hAnsi="Verdana"/>
                <w:sz w:val="20"/>
                <w:szCs w:val="20"/>
              </w:rPr>
              <w:t xml:space="preserve"> </w:t>
            </w:r>
          </w:p>
        </w:tc>
      </w:tr>
      <w:tr w:rsidR="006A4F72" w:rsidRPr="00ED3468" w14:paraId="40C7214B" w14:textId="77777777" w:rsidTr="002E7953">
        <w:tc>
          <w:tcPr>
            <w:tcW w:w="1668" w:type="dxa"/>
          </w:tcPr>
          <w:p w14:paraId="4F916B37"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18CB0D3A" w14:textId="77777777" w:rsidR="006A4F72" w:rsidRPr="00ED3468" w:rsidRDefault="00AD7F5E" w:rsidP="00ED3468">
            <w:pPr>
              <w:spacing w:line="300" w:lineRule="exact"/>
              <w:rPr>
                <w:rFonts w:ascii="Verdana" w:hAnsi="Verdana"/>
                <w:color w:val="002060"/>
                <w:sz w:val="20"/>
                <w:szCs w:val="20"/>
              </w:rPr>
            </w:pPr>
            <w:r w:rsidRPr="00ED3468">
              <w:rPr>
                <w:rFonts w:ascii="Verdana" w:hAnsi="Verdana"/>
                <w:i/>
                <w:sz w:val="20"/>
                <w:szCs w:val="20"/>
              </w:rPr>
              <w:t xml:space="preserve">2 </w:t>
            </w:r>
            <w:r w:rsidR="006A4F72" w:rsidRPr="00ED3468">
              <w:rPr>
                <w:rFonts w:ascii="Verdana" w:hAnsi="Verdana"/>
                <w:i/>
                <w:sz w:val="20"/>
                <w:szCs w:val="20"/>
              </w:rPr>
              <w:t>min</w:t>
            </w:r>
          </w:p>
        </w:tc>
      </w:tr>
      <w:tr w:rsidR="006A4F72" w:rsidRPr="00ED3468" w14:paraId="3871D979" w14:textId="77777777" w:rsidTr="002E7953">
        <w:tc>
          <w:tcPr>
            <w:tcW w:w="1668" w:type="dxa"/>
          </w:tcPr>
          <w:p w14:paraId="32550F1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042FCA55"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I</w:t>
            </w:r>
          </w:p>
        </w:tc>
      </w:tr>
    </w:tbl>
    <w:p w14:paraId="02B0D273" w14:textId="77777777" w:rsidR="006A4F72" w:rsidRPr="00ED3468" w:rsidRDefault="006A4F72" w:rsidP="00ED3468">
      <w:pPr>
        <w:pStyle w:val="Kop1"/>
        <w:spacing w:before="0" w:line="300" w:lineRule="exact"/>
        <w:rPr>
          <w:rFonts w:ascii="Verdana" w:hAnsi="Verdana"/>
          <w:sz w:val="20"/>
          <w:szCs w:val="20"/>
        </w:rPr>
      </w:pPr>
    </w:p>
    <w:p w14:paraId="548630EF"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A4F72" w:rsidRPr="00ED3468" w14:paraId="2B75D3A9" w14:textId="77777777" w:rsidTr="002E7953">
        <w:tc>
          <w:tcPr>
            <w:tcW w:w="1668" w:type="dxa"/>
          </w:tcPr>
          <w:p w14:paraId="3B1032A5"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7773AB0C"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1B1B64BC" w14:textId="77777777" w:rsidTr="002E7953">
        <w:tc>
          <w:tcPr>
            <w:tcW w:w="1668" w:type="dxa"/>
          </w:tcPr>
          <w:p w14:paraId="6245CE3D"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2B05DDD1" w14:textId="74D98601" w:rsidR="006A4F72" w:rsidRPr="00ED3468" w:rsidRDefault="005D4ACB" w:rsidP="00ED3468">
            <w:pPr>
              <w:spacing w:line="300" w:lineRule="exact"/>
              <w:rPr>
                <w:rFonts w:ascii="Verdana" w:hAnsi="Verdana"/>
                <w:sz w:val="20"/>
                <w:szCs w:val="20"/>
              </w:rPr>
            </w:pPr>
            <w:r w:rsidRPr="00ED3468">
              <w:rPr>
                <w:rFonts w:ascii="Verdana" w:hAnsi="Verdana"/>
                <w:sz w:val="20"/>
                <w:szCs w:val="20"/>
              </w:rPr>
              <w:t>11</w:t>
            </w:r>
          </w:p>
        </w:tc>
      </w:tr>
      <w:tr w:rsidR="006A4F72" w:rsidRPr="00ED3468" w14:paraId="7CB09808" w14:textId="77777777" w:rsidTr="002E7953">
        <w:tc>
          <w:tcPr>
            <w:tcW w:w="1668" w:type="dxa"/>
          </w:tcPr>
          <w:p w14:paraId="04F4308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26F76A2A"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MC</w:t>
            </w:r>
          </w:p>
        </w:tc>
      </w:tr>
      <w:tr w:rsidR="006A4F72" w:rsidRPr="00ED3468" w14:paraId="16DEEE35" w14:textId="77777777" w:rsidTr="002E7953">
        <w:tc>
          <w:tcPr>
            <w:tcW w:w="1668" w:type="dxa"/>
          </w:tcPr>
          <w:p w14:paraId="1DC575C0"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3B43108E"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0DDEFC76" w14:textId="77777777" w:rsidTr="002E7953">
        <w:tc>
          <w:tcPr>
            <w:tcW w:w="1668" w:type="dxa"/>
          </w:tcPr>
          <w:p w14:paraId="016519D6"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1E9CCB29" w14:textId="77777777" w:rsidR="00197BBD" w:rsidRPr="00ED3468" w:rsidRDefault="00197BBD" w:rsidP="00ED3468">
            <w:pPr>
              <w:spacing w:line="300" w:lineRule="exact"/>
              <w:rPr>
                <w:rFonts w:ascii="Verdana" w:hAnsi="Verdana"/>
                <w:sz w:val="20"/>
                <w:szCs w:val="20"/>
              </w:rPr>
            </w:pPr>
            <w:r w:rsidRPr="00ED3468">
              <w:rPr>
                <w:rFonts w:ascii="Verdana" w:hAnsi="Verdana"/>
                <w:sz w:val="20"/>
                <w:szCs w:val="20"/>
              </w:rPr>
              <w:t>Longlucht (4)</w:t>
            </w:r>
          </w:p>
          <w:p w14:paraId="002AA204" w14:textId="77777777" w:rsidR="00AD7818" w:rsidRPr="00ED3468" w:rsidRDefault="00C542BF" w:rsidP="00ED3468">
            <w:pPr>
              <w:spacing w:line="300" w:lineRule="exact"/>
              <w:rPr>
                <w:rFonts w:ascii="Verdana" w:hAnsi="Verdana"/>
                <w:sz w:val="20"/>
                <w:szCs w:val="20"/>
              </w:rPr>
            </w:pPr>
            <w:r w:rsidRPr="00ED3468">
              <w:rPr>
                <w:rFonts w:ascii="Verdana" w:hAnsi="Verdana"/>
                <w:sz w:val="20"/>
                <w:szCs w:val="20"/>
              </w:rPr>
              <w:t>Een aandoening die het gevolg kan zijn van roken is longemfys</w:t>
            </w:r>
            <w:r w:rsidR="00670675" w:rsidRPr="00ED3468">
              <w:rPr>
                <w:rFonts w:ascii="Verdana" w:hAnsi="Verdana"/>
                <w:sz w:val="20"/>
                <w:szCs w:val="20"/>
              </w:rPr>
              <w:t xml:space="preserve">eem. Soms ontstaat daardoor een zogeheten ventielpneumothorax: een </w:t>
            </w:r>
            <w:r w:rsidR="00197BBD" w:rsidRPr="00ED3468">
              <w:rPr>
                <w:rFonts w:ascii="Verdana" w:hAnsi="Verdana"/>
                <w:sz w:val="20"/>
                <w:szCs w:val="20"/>
              </w:rPr>
              <w:t xml:space="preserve">gat in de </w:t>
            </w:r>
            <w:proofErr w:type="spellStart"/>
            <w:r w:rsidR="00197BBD" w:rsidRPr="00ED3468">
              <w:rPr>
                <w:rFonts w:ascii="Verdana" w:hAnsi="Verdana"/>
                <w:sz w:val="20"/>
                <w:szCs w:val="20"/>
              </w:rPr>
              <w:t>pleurae</w:t>
            </w:r>
            <w:proofErr w:type="spellEnd"/>
            <w:r w:rsidR="00197BBD" w:rsidRPr="00ED3468">
              <w:rPr>
                <w:rFonts w:ascii="Verdana" w:hAnsi="Verdana"/>
                <w:sz w:val="20"/>
                <w:szCs w:val="20"/>
              </w:rPr>
              <w:t xml:space="preserve"> </w:t>
            </w:r>
            <w:r w:rsidR="00AD7818" w:rsidRPr="00ED3468">
              <w:rPr>
                <w:rFonts w:ascii="Verdana" w:hAnsi="Verdana"/>
                <w:sz w:val="20"/>
                <w:szCs w:val="20"/>
              </w:rPr>
              <w:t>waar lucht wel naar binnen kan stromen tijdens inademing, maar die dichtklapt bij uitademing.</w:t>
            </w:r>
          </w:p>
          <w:p w14:paraId="7E962251" w14:textId="77777777" w:rsidR="00AD7818" w:rsidRPr="00ED3468" w:rsidRDefault="00AD7818" w:rsidP="00ED3468">
            <w:pPr>
              <w:spacing w:line="300" w:lineRule="exact"/>
              <w:rPr>
                <w:rFonts w:ascii="Verdana" w:hAnsi="Verdana"/>
                <w:sz w:val="20"/>
                <w:szCs w:val="20"/>
              </w:rPr>
            </w:pPr>
          </w:p>
          <w:p w14:paraId="60AF8216" w14:textId="77777777" w:rsidR="00197BBD" w:rsidRPr="00ED3468" w:rsidRDefault="00137EEE" w:rsidP="00ED3468">
            <w:pPr>
              <w:pStyle w:val="Lijstalinea"/>
              <w:numPr>
                <w:ilvl w:val="0"/>
                <w:numId w:val="6"/>
              </w:numPr>
              <w:spacing w:after="0" w:line="300" w:lineRule="exact"/>
              <w:rPr>
                <w:rFonts w:ascii="Verdana" w:hAnsi="Verdana"/>
                <w:color w:val="auto"/>
              </w:rPr>
            </w:pPr>
            <w:r w:rsidRPr="00ED3468">
              <w:rPr>
                <w:rFonts w:ascii="Verdana" w:hAnsi="Verdana"/>
                <w:color w:val="auto"/>
              </w:rPr>
              <w:t>Hoe verhoudt de</w:t>
            </w:r>
            <w:r w:rsidR="00197BBD" w:rsidRPr="00ED3468">
              <w:rPr>
                <w:rFonts w:ascii="Verdana" w:hAnsi="Verdana"/>
                <w:color w:val="auto"/>
              </w:rPr>
              <w:t xml:space="preserve"> zuigkracht van de </w:t>
            </w:r>
            <w:proofErr w:type="spellStart"/>
            <w:r w:rsidR="00197BBD" w:rsidRPr="00ED3468">
              <w:rPr>
                <w:rFonts w:ascii="Verdana" w:hAnsi="Verdana"/>
                <w:color w:val="auto"/>
              </w:rPr>
              <w:t>interpleurale</w:t>
            </w:r>
            <w:proofErr w:type="spellEnd"/>
            <w:r w:rsidR="00197BBD" w:rsidRPr="00ED3468">
              <w:rPr>
                <w:rFonts w:ascii="Verdana" w:hAnsi="Verdana"/>
                <w:color w:val="auto"/>
              </w:rPr>
              <w:t xml:space="preserve"> ruimte bij inademing zich tot de normale situatie?</w:t>
            </w:r>
          </w:p>
          <w:p w14:paraId="481E71F7" w14:textId="77777777" w:rsidR="008D2A1F" w:rsidRPr="00ED3468" w:rsidRDefault="00197BBD" w:rsidP="00ED3468">
            <w:pPr>
              <w:pStyle w:val="Lijstalinea"/>
              <w:numPr>
                <w:ilvl w:val="0"/>
                <w:numId w:val="6"/>
              </w:numPr>
              <w:spacing w:after="0" w:line="300" w:lineRule="exact"/>
              <w:rPr>
                <w:rFonts w:ascii="Verdana" w:hAnsi="Verdana"/>
              </w:rPr>
            </w:pPr>
            <w:r w:rsidRPr="00ED3468">
              <w:rPr>
                <w:rFonts w:ascii="Verdana" w:hAnsi="Verdana"/>
                <w:color w:val="auto"/>
              </w:rPr>
              <w:t xml:space="preserve">Hoe ontwikkelt de </w:t>
            </w:r>
            <w:proofErr w:type="spellStart"/>
            <w:r w:rsidRPr="00ED3468">
              <w:rPr>
                <w:rFonts w:ascii="Verdana" w:hAnsi="Verdana"/>
                <w:color w:val="auto"/>
              </w:rPr>
              <w:t>interpleurale</w:t>
            </w:r>
            <w:proofErr w:type="spellEnd"/>
            <w:r w:rsidRPr="00ED3468">
              <w:rPr>
                <w:rFonts w:ascii="Verdana" w:hAnsi="Verdana"/>
                <w:color w:val="auto"/>
              </w:rPr>
              <w:t xml:space="preserve"> druk zich na een aantal </w:t>
            </w:r>
            <w:r w:rsidR="001B745B" w:rsidRPr="00ED3468">
              <w:rPr>
                <w:rFonts w:ascii="Verdana" w:hAnsi="Verdana"/>
                <w:color w:val="auto"/>
              </w:rPr>
              <w:t>ademhalingen</w:t>
            </w:r>
            <w:r w:rsidRPr="00ED3468">
              <w:rPr>
                <w:rFonts w:ascii="Verdana" w:hAnsi="Verdana"/>
                <w:color w:val="auto"/>
              </w:rPr>
              <w:t>?</w:t>
            </w:r>
          </w:p>
          <w:p w14:paraId="5306E0C1" w14:textId="77777777" w:rsidR="00197BBD" w:rsidRPr="00ED3468" w:rsidRDefault="00197BBD" w:rsidP="00ED3468">
            <w:pPr>
              <w:spacing w:line="300" w:lineRule="exact"/>
              <w:rPr>
                <w:rFonts w:ascii="Verdana" w:hAnsi="Verdana"/>
                <w:sz w:val="20"/>
                <w:szCs w:val="20"/>
              </w:rPr>
            </w:pPr>
          </w:p>
          <w:p w14:paraId="49E925A7" w14:textId="77777777" w:rsidR="00197BBD" w:rsidRPr="00ED3468" w:rsidRDefault="00197BBD" w:rsidP="00ED3468">
            <w:pPr>
              <w:spacing w:line="300" w:lineRule="exact"/>
              <w:rPr>
                <w:rFonts w:ascii="Verdana" w:hAnsi="Verdana"/>
                <w:sz w:val="20"/>
                <w:szCs w:val="20"/>
              </w:rPr>
            </w:pPr>
            <w:r w:rsidRPr="00ED3468">
              <w:rPr>
                <w:rFonts w:ascii="Verdana" w:hAnsi="Verdana"/>
                <w:sz w:val="20"/>
                <w:szCs w:val="20"/>
              </w:rPr>
              <w:t xml:space="preserve">A  De zuigkracht </w:t>
            </w:r>
            <w:r w:rsidR="000926DF" w:rsidRPr="00ED3468">
              <w:rPr>
                <w:rFonts w:ascii="Verdana" w:hAnsi="Verdana"/>
                <w:sz w:val="20"/>
                <w:szCs w:val="20"/>
              </w:rPr>
              <w:t xml:space="preserve">is gelijk; de </w:t>
            </w:r>
            <w:proofErr w:type="spellStart"/>
            <w:r w:rsidR="000926DF" w:rsidRPr="00ED3468">
              <w:rPr>
                <w:rFonts w:ascii="Verdana" w:hAnsi="Verdana"/>
                <w:sz w:val="20"/>
                <w:szCs w:val="20"/>
              </w:rPr>
              <w:t>interpleurale</w:t>
            </w:r>
            <w:proofErr w:type="spellEnd"/>
            <w:r w:rsidR="000926DF" w:rsidRPr="00ED3468">
              <w:rPr>
                <w:rFonts w:ascii="Verdana" w:hAnsi="Verdana"/>
                <w:sz w:val="20"/>
                <w:szCs w:val="20"/>
              </w:rPr>
              <w:t xml:space="preserve"> druk blijft gelijk</w:t>
            </w:r>
          </w:p>
          <w:p w14:paraId="105653D5" w14:textId="77777777" w:rsidR="000926DF" w:rsidRPr="00ED3468" w:rsidRDefault="000926DF" w:rsidP="00ED3468">
            <w:pPr>
              <w:spacing w:line="300" w:lineRule="exact"/>
              <w:rPr>
                <w:rFonts w:ascii="Verdana" w:hAnsi="Verdana"/>
                <w:sz w:val="20"/>
                <w:szCs w:val="20"/>
              </w:rPr>
            </w:pPr>
            <w:r w:rsidRPr="00ED3468">
              <w:rPr>
                <w:rFonts w:ascii="Verdana" w:hAnsi="Verdana"/>
                <w:sz w:val="20"/>
                <w:szCs w:val="20"/>
              </w:rPr>
              <w:t xml:space="preserve">B De zuigkracht is groter; de </w:t>
            </w:r>
            <w:proofErr w:type="spellStart"/>
            <w:r w:rsidRPr="00ED3468">
              <w:rPr>
                <w:rFonts w:ascii="Verdana" w:hAnsi="Verdana"/>
                <w:sz w:val="20"/>
                <w:szCs w:val="20"/>
              </w:rPr>
              <w:t>interpleurale</w:t>
            </w:r>
            <w:proofErr w:type="spellEnd"/>
            <w:r w:rsidRPr="00ED3468">
              <w:rPr>
                <w:rFonts w:ascii="Verdana" w:hAnsi="Verdana"/>
                <w:sz w:val="20"/>
                <w:szCs w:val="20"/>
              </w:rPr>
              <w:t xml:space="preserve"> druk neemt toe</w:t>
            </w:r>
          </w:p>
          <w:p w14:paraId="5ADAD5E3" w14:textId="77777777" w:rsidR="000926DF" w:rsidRPr="00ED3468" w:rsidRDefault="000926DF" w:rsidP="00ED3468">
            <w:pPr>
              <w:spacing w:line="300" w:lineRule="exact"/>
              <w:rPr>
                <w:rFonts w:ascii="Verdana" w:hAnsi="Verdana"/>
                <w:sz w:val="20"/>
                <w:szCs w:val="20"/>
              </w:rPr>
            </w:pPr>
            <w:r w:rsidRPr="00ED3468">
              <w:rPr>
                <w:rFonts w:ascii="Verdana" w:hAnsi="Verdana"/>
                <w:sz w:val="20"/>
                <w:szCs w:val="20"/>
              </w:rPr>
              <w:t xml:space="preserve">C De zuigkracht is kleiner; de </w:t>
            </w:r>
            <w:proofErr w:type="spellStart"/>
            <w:r w:rsidRPr="00ED3468">
              <w:rPr>
                <w:rFonts w:ascii="Verdana" w:hAnsi="Verdana"/>
                <w:sz w:val="20"/>
                <w:szCs w:val="20"/>
              </w:rPr>
              <w:t>interpleurale</w:t>
            </w:r>
            <w:proofErr w:type="spellEnd"/>
            <w:r w:rsidRPr="00ED3468">
              <w:rPr>
                <w:rFonts w:ascii="Verdana" w:hAnsi="Verdana"/>
                <w:sz w:val="20"/>
                <w:szCs w:val="20"/>
              </w:rPr>
              <w:t xml:space="preserve"> druk neemt af</w:t>
            </w:r>
          </w:p>
          <w:p w14:paraId="184C588F" w14:textId="77777777" w:rsidR="000926DF" w:rsidRPr="00ED3468" w:rsidRDefault="000926DF" w:rsidP="00ED3468">
            <w:pPr>
              <w:spacing w:line="300" w:lineRule="exact"/>
              <w:rPr>
                <w:rFonts w:ascii="Verdana" w:hAnsi="Verdana"/>
                <w:sz w:val="20"/>
                <w:szCs w:val="20"/>
              </w:rPr>
            </w:pPr>
            <w:r w:rsidRPr="00ED3468">
              <w:rPr>
                <w:rFonts w:ascii="Verdana" w:hAnsi="Verdana"/>
                <w:sz w:val="20"/>
                <w:szCs w:val="20"/>
              </w:rPr>
              <w:t xml:space="preserve">D  De zuigkracht is gelijk; de </w:t>
            </w:r>
            <w:proofErr w:type="spellStart"/>
            <w:r w:rsidRPr="00ED3468">
              <w:rPr>
                <w:rFonts w:ascii="Verdana" w:hAnsi="Verdana"/>
                <w:sz w:val="20"/>
                <w:szCs w:val="20"/>
              </w:rPr>
              <w:t>interpleurale</w:t>
            </w:r>
            <w:proofErr w:type="spellEnd"/>
            <w:r w:rsidRPr="00ED3468">
              <w:rPr>
                <w:rFonts w:ascii="Verdana" w:hAnsi="Verdana"/>
                <w:sz w:val="20"/>
                <w:szCs w:val="20"/>
              </w:rPr>
              <w:t xml:space="preserve"> druk </w:t>
            </w:r>
            <w:r w:rsidR="001B745B" w:rsidRPr="00ED3468">
              <w:rPr>
                <w:rFonts w:ascii="Verdana" w:hAnsi="Verdana"/>
                <w:sz w:val="20"/>
                <w:szCs w:val="20"/>
              </w:rPr>
              <w:t>neemt toe</w:t>
            </w:r>
          </w:p>
          <w:p w14:paraId="43EE196D" w14:textId="77777777" w:rsidR="000926DF" w:rsidRPr="00ED3468" w:rsidRDefault="000926DF" w:rsidP="00ED3468">
            <w:pPr>
              <w:spacing w:line="300" w:lineRule="exact"/>
              <w:rPr>
                <w:rFonts w:ascii="Verdana" w:hAnsi="Verdana"/>
                <w:sz w:val="20"/>
                <w:szCs w:val="20"/>
              </w:rPr>
            </w:pPr>
            <w:r w:rsidRPr="00ED3468">
              <w:rPr>
                <w:rFonts w:ascii="Verdana" w:hAnsi="Verdana"/>
                <w:sz w:val="20"/>
                <w:szCs w:val="20"/>
              </w:rPr>
              <w:t xml:space="preserve">E De zuigkracht is groter de </w:t>
            </w:r>
            <w:proofErr w:type="spellStart"/>
            <w:r w:rsidRPr="00ED3468">
              <w:rPr>
                <w:rFonts w:ascii="Verdana" w:hAnsi="Verdana"/>
                <w:sz w:val="20"/>
                <w:szCs w:val="20"/>
              </w:rPr>
              <w:t>interpleurale</w:t>
            </w:r>
            <w:proofErr w:type="spellEnd"/>
            <w:r w:rsidRPr="00ED3468">
              <w:rPr>
                <w:rFonts w:ascii="Verdana" w:hAnsi="Verdana"/>
                <w:sz w:val="20"/>
                <w:szCs w:val="20"/>
              </w:rPr>
              <w:t xml:space="preserve"> druk</w:t>
            </w:r>
            <w:r w:rsidR="001B745B" w:rsidRPr="00ED3468">
              <w:rPr>
                <w:rFonts w:ascii="Verdana" w:hAnsi="Verdana"/>
                <w:sz w:val="20"/>
                <w:szCs w:val="20"/>
              </w:rPr>
              <w:t xml:space="preserve"> neemt af</w:t>
            </w:r>
          </w:p>
          <w:p w14:paraId="20523C46" w14:textId="77777777" w:rsidR="000926DF" w:rsidRPr="00ED3468" w:rsidRDefault="000926DF" w:rsidP="00ED3468">
            <w:pPr>
              <w:spacing w:line="300" w:lineRule="exact"/>
              <w:rPr>
                <w:rFonts w:ascii="Verdana" w:hAnsi="Verdana"/>
                <w:sz w:val="20"/>
                <w:szCs w:val="20"/>
              </w:rPr>
            </w:pPr>
            <w:r w:rsidRPr="00ED3468">
              <w:rPr>
                <w:rFonts w:ascii="Verdana" w:hAnsi="Verdana"/>
                <w:sz w:val="20"/>
                <w:szCs w:val="20"/>
              </w:rPr>
              <w:t xml:space="preserve">F De zuigkracht is kleiner; de </w:t>
            </w:r>
            <w:proofErr w:type="spellStart"/>
            <w:r w:rsidRPr="00ED3468">
              <w:rPr>
                <w:rFonts w:ascii="Verdana" w:hAnsi="Verdana"/>
                <w:sz w:val="20"/>
                <w:szCs w:val="20"/>
              </w:rPr>
              <w:t>interpleurale</w:t>
            </w:r>
            <w:proofErr w:type="spellEnd"/>
            <w:r w:rsidRPr="00ED3468">
              <w:rPr>
                <w:rFonts w:ascii="Verdana" w:hAnsi="Verdana"/>
                <w:sz w:val="20"/>
                <w:szCs w:val="20"/>
              </w:rPr>
              <w:t xml:space="preserve"> druk </w:t>
            </w:r>
            <w:r w:rsidR="001B745B" w:rsidRPr="00ED3468">
              <w:rPr>
                <w:rFonts w:ascii="Verdana" w:hAnsi="Verdana"/>
                <w:sz w:val="20"/>
                <w:szCs w:val="20"/>
              </w:rPr>
              <w:t>neemt toe</w:t>
            </w:r>
          </w:p>
        </w:tc>
      </w:tr>
      <w:tr w:rsidR="006A4F72" w:rsidRPr="00ED3468" w14:paraId="108B8AEB" w14:textId="77777777" w:rsidTr="002E7953">
        <w:tc>
          <w:tcPr>
            <w:tcW w:w="1668" w:type="dxa"/>
          </w:tcPr>
          <w:p w14:paraId="3E87E2BB"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7E11EBAF" w14:textId="77777777" w:rsidR="006A4F72" w:rsidRPr="00ED3468" w:rsidRDefault="001B745B" w:rsidP="00ED3468">
            <w:pPr>
              <w:spacing w:line="300" w:lineRule="exact"/>
              <w:rPr>
                <w:rFonts w:ascii="Verdana" w:hAnsi="Verdana"/>
                <w:sz w:val="20"/>
                <w:szCs w:val="20"/>
              </w:rPr>
            </w:pPr>
            <w:r w:rsidRPr="00ED3468">
              <w:rPr>
                <w:rFonts w:ascii="Verdana" w:hAnsi="Verdana"/>
                <w:sz w:val="20"/>
                <w:szCs w:val="20"/>
              </w:rPr>
              <w:t>F</w:t>
            </w:r>
          </w:p>
        </w:tc>
      </w:tr>
      <w:tr w:rsidR="006A4F72" w:rsidRPr="00ED3468" w14:paraId="72AE8DC1" w14:textId="77777777" w:rsidTr="002E7953">
        <w:tc>
          <w:tcPr>
            <w:tcW w:w="1668" w:type="dxa"/>
          </w:tcPr>
          <w:p w14:paraId="545D140A"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11D6A617" w14:textId="77777777" w:rsidR="006A4F72" w:rsidRPr="00ED3468" w:rsidRDefault="00AD7F5E" w:rsidP="00ED3468">
            <w:pPr>
              <w:spacing w:line="300" w:lineRule="exact"/>
              <w:rPr>
                <w:rFonts w:ascii="Verdana" w:hAnsi="Verdana"/>
                <w:sz w:val="20"/>
                <w:szCs w:val="20"/>
              </w:rPr>
            </w:pPr>
            <w:r w:rsidRPr="00ED3468">
              <w:rPr>
                <w:rFonts w:ascii="Verdana" w:hAnsi="Verdana"/>
                <w:sz w:val="20"/>
                <w:szCs w:val="20"/>
              </w:rPr>
              <w:t>2</w:t>
            </w:r>
          </w:p>
        </w:tc>
      </w:tr>
      <w:tr w:rsidR="006A4F72" w:rsidRPr="00ED3468" w14:paraId="47C74CEB" w14:textId="77777777" w:rsidTr="002E7953">
        <w:tc>
          <w:tcPr>
            <w:tcW w:w="1668" w:type="dxa"/>
          </w:tcPr>
          <w:p w14:paraId="2D81174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4C67DE48" w14:textId="77777777" w:rsidR="006A4F72" w:rsidRPr="00ED3468" w:rsidRDefault="006A4F72" w:rsidP="00ED3468">
            <w:pPr>
              <w:spacing w:line="300" w:lineRule="exact"/>
              <w:rPr>
                <w:rFonts w:ascii="Verdana" w:hAnsi="Verdana"/>
                <w:sz w:val="20"/>
                <w:szCs w:val="20"/>
              </w:rPr>
            </w:pPr>
          </w:p>
        </w:tc>
      </w:tr>
      <w:tr w:rsidR="006A4F72" w:rsidRPr="00ED3468" w14:paraId="60AE1D7D" w14:textId="77777777" w:rsidTr="002E7953">
        <w:tc>
          <w:tcPr>
            <w:tcW w:w="1668" w:type="dxa"/>
          </w:tcPr>
          <w:p w14:paraId="43DEA844"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4FEA0AD3" w14:textId="77777777" w:rsidR="006A4F72" w:rsidRPr="00ED3468" w:rsidRDefault="004354F6" w:rsidP="00ED3468">
            <w:pPr>
              <w:spacing w:line="300" w:lineRule="exact"/>
              <w:rPr>
                <w:rFonts w:ascii="Verdana" w:hAnsi="Verdana"/>
                <w:color w:val="002060"/>
                <w:sz w:val="20"/>
                <w:szCs w:val="20"/>
              </w:rPr>
            </w:pPr>
            <w:r w:rsidRPr="00ED3468">
              <w:rPr>
                <w:rFonts w:ascii="Verdana" w:hAnsi="Verdana"/>
                <w:i/>
                <w:sz w:val="20"/>
                <w:szCs w:val="20"/>
              </w:rPr>
              <w:t xml:space="preserve">2 </w:t>
            </w:r>
            <w:r w:rsidR="006A4F72" w:rsidRPr="00ED3468">
              <w:rPr>
                <w:rFonts w:ascii="Verdana" w:hAnsi="Verdana"/>
                <w:i/>
                <w:sz w:val="20"/>
                <w:szCs w:val="20"/>
              </w:rPr>
              <w:t>min</w:t>
            </w:r>
          </w:p>
        </w:tc>
      </w:tr>
      <w:tr w:rsidR="006A4F72" w:rsidRPr="00ED3468" w14:paraId="000CB82D" w14:textId="77777777" w:rsidTr="002E7953">
        <w:tc>
          <w:tcPr>
            <w:tcW w:w="1668" w:type="dxa"/>
          </w:tcPr>
          <w:p w14:paraId="12AE2046"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3D18EB6E" w14:textId="77777777" w:rsidR="006A4F72" w:rsidRPr="00ED3468" w:rsidRDefault="004354F6" w:rsidP="00ED3468">
            <w:pPr>
              <w:spacing w:line="300" w:lineRule="exact"/>
              <w:rPr>
                <w:rFonts w:ascii="Verdana" w:hAnsi="Verdana"/>
                <w:color w:val="002060"/>
                <w:sz w:val="20"/>
                <w:szCs w:val="20"/>
              </w:rPr>
            </w:pPr>
            <w:r w:rsidRPr="00ED3468">
              <w:rPr>
                <w:rFonts w:ascii="Verdana" w:hAnsi="Verdana"/>
                <w:sz w:val="20"/>
                <w:szCs w:val="20"/>
              </w:rPr>
              <w:t>T</w:t>
            </w:r>
          </w:p>
        </w:tc>
      </w:tr>
    </w:tbl>
    <w:p w14:paraId="03024854" w14:textId="77777777" w:rsidR="006A4F72" w:rsidRPr="00ED3468" w:rsidRDefault="006A4F72" w:rsidP="00ED3468">
      <w:pPr>
        <w:pStyle w:val="Kop1"/>
        <w:spacing w:before="0" w:line="300" w:lineRule="exact"/>
        <w:rPr>
          <w:rFonts w:ascii="Verdana" w:hAnsi="Verdana"/>
          <w:sz w:val="20"/>
          <w:szCs w:val="20"/>
        </w:rPr>
      </w:pPr>
    </w:p>
    <w:p w14:paraId="099D77EA" w14:textId="77777777" w:rsidR="00FD6B51" w:rsidRPr="00ED3468" w:rsidRDefault="00FD6B51"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FD6B51" w:rsidRPr="00ED3468" w14:paraId="69D68848" w14:textId="77777777" w:rsidTr="00F02D0F">
        <w:tc>
          <w:tcPr>
            <w:tcW w:w="1668" w:type="dxa"/>
          </w:tcPr>
          <w:p w14:paraId="790E1262" w14:textId="77777777" w:rsidR="00FD6B51" w:rsidRPr="00ED3468" w:rsidRDefault="00FD6B51"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2BE42119" w14:textId="77777777" w:rsidR="00FD6B51" w:rsidRPr="00ED3468" w:rsidRDefault="00FD6B51" w:rsidP="00ED3468">
            <w:pPr>
              <w:spacing w:line="300" w:lineRule="exact"/>
              <w:rPr>
                <w:rFonts w:ascii="Verdana" w:hAnsi="Verdana"/>
                <w:sz w:val="20"/>
                <w:szCs w:val="20"/>
              </w:rPr>
            </w:pPr>
            <w:r w:rsidRPr="00ED3468">
              <w:rPr>
                <w:rFonts w:ascii="Verdana" w:hAnsi="Verdana"/>
                <w:sz w:val="20"/>
                <w:szCs w:val="20"/>
              </w:rPr>
              <w:t>Gaswisseling</w:t>
            </w:r>
          </w:p>
        </w:tc>
      </w:tr>
      <w:tr w:rsidR="00FD6B51" w:rsidRPr="00ED3468" w14:paraId="55C1844E" w14:textId="77777777" w:rsidTr="00F02D0F">
        <w:tc>
          <w:tcPr>
            <w:tcW w:w="1668" w:type="dxa"/>
          </w:tcPr>
          <w:p w14:paraId="663727F1" w14:textId="77777777" w:rsidR="00FD6B51" w:rsidRPr="00ED3468" w:rsidRDefault="00FD6B51"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6D043711" w14:textId="31E9C026" w:rsidR="00FD6B51" w:rsidRPr="00ED3468" w:rsidRDefault="00617854" w:rsidP="00ED3468">
            <w:pPr>
              <w:spacing w:line="300" w:lineRule="exact"/>
              <w:rPr>
                <w:rFonts w:ascii="Verdana" w:hAnsi="Verdana"/>
                <w:sz w:val="20"/>
                <w:szCs w:val="20"/>
              </w:rPr>
            </w:pPr>
            <w:r w:rsidRPr="00ED3468">
              <w:rPr>
                <w:rFonts w:ascii="Verdana" w:hAnsi="Verdana"/>
                <w:sz w:val="20"/>
                <w:szCs w:val="20"/>
              </w:rPr>
              <w:t>1</w:t>
            </w:r>
            <w:r w:rsidR="005D4ACB" w:rsidRPr="00ED3468">
              <w:rPr>
                <w:rFonts w:ascii="Verdana" w:hAnsi="Verdana"/>
                <w:sz w:val="20"/>
                <w:szCs w:val="20"/>
              </w:rPr>
              <w:t>2</w:t>
            </w:r>
          </w:p>
        </w:tc>
      </w:tr>
      <w:tr w:rsidR="00FD6B51" w:rsidRPr="00ED3468" w14:paraId="2AFFA41D" w14:textId="77777777" w:rsidTr="00F02D0F">
        <w:tc>
          <w:tcPr>
            <w:tcW w:w="1668" w:type="dxa"/>
          </w:tcPr>
          <w:p w14:paraId="7BFD8B5C" w14:textId="77777777" w:rsidR="00FD6B51" w:rsidRPr="00ED3468" w:rsidRDefault="00FD6B51"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48D83F42" w14:textId="77777777" w:rsidR="00FD6B51" w:rsidRPr="00ED3468" w:rsidRDefault="00FD6B51"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FD6B51" w:rsidRPr="00ED3468" w14:paraId="4C2F709A" w14:textId="77777777" w:rsidTr="00F02D0F">
        <w:tc>
          <w:tcPr>
            <w:tcW w:w="1668" w:type="dxa"/>
          </w:tcPr>
          <w:p w14:paraId="2C47BDE9" w14:textId="77777777" w:rsidR="00FD6B51" w:rsidRPr="00ED3468" w:rsidRDefault="00FD6B51"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574D5129" w14:textId="77777777" w:rsidR="00FD6B51" w:rsidRPr="00ED3468" w:rsidRDefault="00FD6B51" w:rsidP="00ED3468">
            <w:pPr>
              <w:spacing w:line="300" w:lineRule="exact"/>
              <w:rPr>
                <w:rFonts w:ascii="Verdana" w:hAnsi="Verdana"/>
                <w:color w:val="002060"/>
                <w:sz w:val="20"/>
                <w:szCs w:val="20"/>
              </w:rPr>
            </w:pPr>
            <w:r w:rsidRPr="00ED3468">
              <w:rPr>
                <w:rFonts w:ascii="Verdana" w:hAnsi="Verdana"/>
                <w:sz w:val="20"/>
                <w:szCs w:val="20"/>
              </w:rPr>
              <w:t>vwo</w:t>
            </w:r>
          </w:p>
        </w:tc>
      </w:tr>
      <w:tr w:rsidR="00FD6B51" w:rsidRPr="00ED3468" w14:paraId="6F038858" w14:textId="77777777" w:rsidTr="00F02D0F">
        <w:tc>
          <w:tcPr>
            <w:tcW w:w="1668" w:type="dxa"/>
          </w:tcPr>
          <w:p w14:paraId="52FFB490" w14:textId="77777777" w:rsidR="00FD6B51" w:rsidRPr="00ED3468" w:rsidRDefault="00FD6B51"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36BED261" w14:textId="77777777" w:rsidR="004354F6" w:rsidRPr="00ED3468" w:rsidRDefault="004354F6" w:rsidP="00ED3468">
            <w:pPr>
              <w:spacing w:line="300" w:lineRule="exact"/>
              <w:rPr>
                <w:rFonts w:ascii="Verdana" w:hAnsi="Verdana"/>
                <w:sz w:val="20"/>
                <w:szCs w:val="20"/>
              </w:rPr>
            </w:pPr>
            <w:r w:rsidRPr="00ED3468">
              <w:rPr>
                <w:rFonts w:ascii="Verdana" w:hAnsi="Verdana"/>
                <w:sz w:val="20"/>
                <w:szCs w:val="20"/>
              </w:rPr>
              <w:t>Onder water (1)</w:t>
            </w:r>
          </w:p>
          <w:p w14:paraId="51999373" w14:textId="77777777" w:rsidR="004354F6" w:rsidRPr="00ED3468" w:rsidRDefault="004354F6" w:rsidP="00ED3468">
            <w:pPr>
              <w:spacing w:line="300" w:lineRule="exact"/>
              <w:rPr>
                <w:rFonts w:ascii="Verdana" w:hAnsi="Verdana"/>
                <w:sz w:val="20"/>
                <w:szCs w:val="20"/>
              </w:rPr>
            </w:pPr>
          </w:p>
          <w:p w14:paraId="0BBA962C" w14:textId="77777777" w:rsidR="004354F6" w:rsidRPr="00ED3468" w:rsidRDefault="004354F6" w:rsidP="00ED3468">
            <w:pPr>
              <w:spacing w:line="300" w:lineRule="exact"/>
              <w:rPr>
                <w:rFonts w:ascii="Verdana" w:hAnsi="Verdana"/>
                <w:sz w:val="20"/>
                <w:szCs w:val="20"/>
              </w:rPr>
            </w:pPr>
            <w:r w:rsidRPr="00ED3468">
              <w:rPr>
                <w:rFonts w:ascii="Verdana" w:hAnsi="Verdana"/>
                <w:sz w:val="20"/>
                <w:szCs w:val="20"/>
              </w:rPr>
              <w:t>Naarmate het Noordpoolijs verdwijnt</w:t>
            </w:r>
            <w:r w:rsidR="002A3DBC" w:rsidRPr="00ED3468">
              <w:rPr>
                <w:rFonts w:ascii="Verdana" w:hAnsi="Verdana"/>
                <w:sz w:val="20"/>
                <w:szCs w:val="20"/>
              </w:rPr>
              <w:t xml:space="preserve"> en de oceanen opwarmen</w:t>
            </w:r>
            <w:r w:rsidRPr="00ED3468">
              <w:rPr>
                <w:rFonts w:ascii="Verdana" w:hAnsi="Verdana"/>
                <w:sz w:val="20"/>
                <w:szCs w:val="20"/>
              </w:rPr>
              <w:t xml:space="preserve">, blijken vissoorten die normaal in zuidelijker </w:t>
            </w:r>
            <w:r w:rsidR="00A67682" w:rsidRPr="00ED3468">
              <w:rPr>
                <w:rFonts w:ascii="Verdana" w:hAnsi="Verdana"/>
                <w:sz w:val="20"/>
                <w:szCs w:val="20"/>
              </w:rPr>
              <w:t xml:space="preserve">en warmere </w:t>
            </w:r>
            <w:r w:rsidRPr="00ED3468">
              <w:rPr>
                <w:rFonts w:ascii="Verdana" w:hAnsi="Verdana"/>
                <w:sz w:val="20"/>
                <w:szCs w:val="20"/>
              </w:rPr>
              <w:t xml:space="preserve">delen van de Europese </w:t>
            </w:r>
            <w:r w:rsidR="004B79EC" w:rsidRPr="00ED3468">
              <w:rPr>
                <w:rFonts w:ascii="Verdana" w:hAnsi="Verdana"/>
                <w:sz w:val="20"/>
                <w:szCs w:val="20"/>
              </w:rPr>
              <w:t>zeeën</w:t>
            </w:r>
            <w:r w:rsidRPr="00ED3468">
              <w:rPr>
                <w:rFonts w:ascii="Verdana" w:hAnsi="Verdana"/>
                <w:sz w:val="20"/>
                <w:szCs w:val="20"/>
              </w:rPr>
              <w:t xml:space="preserve"> leven,  steeds meer richting het Noordpoolgebied  te migreren.</w:t>
            </w:r>
          </w:p>
          <w:p w14:paraId="101FBEF9" w14:textId="77777777" w:rsidR="004B79EC" w:rsidRPr="00ED3468" w:rsidRDefault="004B79EC" w:rsidP="00ED3468">
            <w:pPr>
              <w:spacing w:line="300" w:lineRule="exact"/>
              <w:rPr>
                <w:rFonts w:ascii="Verdana" w:hAnsi="Verdana"/>
                <w:sz w:val="20"/>
                <w:szCs w:val="20"/>
              </w:rPr>
            </w:pPr>
            <w:r w:rsidRPr="00ED3468">
              <w:rPr>
                <w:rFonts w:ascii="Verdana" w:hAnsi="Verdana"/>
                <w:sz w:val="20"/>
                <w:szCs w:val="20"/>
              </w:rPr>
              <w:t xml:space="preserve">Waarom trekt de kabeljauw noordwaarts? Hierbij spelen waarschijnlijk meerdere </w:t>
            </w:r>
            <w:r w:rsidR="00A67682" w:rsidRPr="00ED3468">
              <w:rPr>
                <w:rFonts w:ascii="Verdana" w:hAnsi="Verdana"/>
                <w:sz w:val="20"/>
                <w:szCs w:val="20"/>
              </w:rPr>
              <w:t>aspecten</w:t>
            </w:r>
            <w:r w:rsidRPr="00ED3468">
              <w:rPr>
                <w:rFonts w:ascii="Verdana" w:hAnsi="Verdana"/>
                <w:sz w:val="20"/>
                <w:szCs w:val="20"/>
              </w:rPr>
              <w:t xml:space="preserve"> een rol. Eén daarvan is </w:t>
            </w:r>
            <w:r w:rsidR="00A67682" w:rsidRPr="00ED3468">
              <w:rPr>
                <w:rFonts w:ascii="Verdana" w:hAnsi="Verdana"/>
                <w:sz w:val="20"/>
                <w:szCs w:val="20"/>
              </w:rPr>
              <w:t>de</w:t>
            </w:r>
            <w:r w:rsidRPr="00ED3468">
              <w:rPr>
                <w:rFonts w:ascii="Verdana" w:hAnsi="Verdana"/>
                <w:sz w:val="20"/>
                <w:szCs w:val="20"/>
              </w:rPr>
              <w:t xml:space="preserve"> zuurstof</w:t>
            </w:r>
            <w:r w:rsidR="00A67682" w:rsidRPr="00ED3468">
              <w:rPr>
                <w:rFonts w:ascii="Verdana" w:hAnsi="Verdana"/>
                <w:sz w:val="20"/>
                <w:szCs w:val="20"/>
              </w:rPr>
              <w:t>voorziening</w:t>
            </w:r>
            <w:r w:rsidRPr="00ED3468">
              <w:rPr>
                <w:rFonts w:ascii="Verdana" w:hAnsi="Verdana"/>
                <w:sz w:val="20"/>
                <w:szCs w:val="20"/>
              </w:rPr>
              <w:t xml:space="preserve"> van de vissen.</w:t>
            </w:r>
          </w:p>
          <w:p w14:paraId="2CEE17A5" w14:textId="77777777" w:rsidR="004B79EC" w:rsidRPr="00ED3468" w:rsidRDefault="004B79EC" w:rsidP="00ED3468">
            <w:pPr>
              <w:spacing w:line="300" w:lineRule="exact"/>
              <w:rPr>
                <w:rFonts w:ascii="Verdana" w:hAnsi="Verdana"/>
                <w:sz w:val="20"/>
                <w:szCs w:val="20"/>
              </w:rPr>
            </w:pPr>
          </w:p>
          <w:p w14:paraId="450DEFD4" w14:textId="77777777" w:rsidR="004B79EC" w:rsidRPr="00ED3468" w:rsidRDefault="00A67682" w:rsidP="00ED3468">
            <w:pPr>
              <w:spacing w:line="300" w:lineRule="exact"/>
              <w:rPr>
                <w:rFonts w:ascii="Verdana" w:hAnsi="Verdana"/>
                <w:sz w:val="20"/>
                <w:szCs w:val="20"/>
              </w:rPr>
            </w:pPr>
            <w:r w:rsidRPr="00ED3468">
              <w:rPr>
                <w:rFonts w:ascii="Verdana" w:hAnsi="Verdana"/>
                <w:sz w:val="20"/>
                <w:szCs w:val="20"/>
              </w:rPr>
              <w:t>In warmer water heeft de vis een probleem met zijn zuurs</w:t>
            </w:r>
            <w:r w:rsidR="00DB00BE" w:rsidRPr="00ED3468">
              <w:rPr>
                <w:rFonts w:ascii="Verdana" w:hAnsi="Verdana"/>
                <w:sz w:val="20"/>
                <w:szCs w:val="20"/>
              </w:rPr>
              <w:t>tofvoorziening: het zuurstofv</w:t>
            </w:r>
            <w:r w:rsidRPr="00ED3468">
              <w:rPr>
                <w:rFonts w:ascii="Verdana" w:hAnsi="Verdana"/>
                <w:sz w:val="20"/>
                <w:szCs w:val="20"/>
              </w:rPr>
              <w:t>erbruik neemt toe</w:t>
            </w:r>
            <w:r w:rsidR="00DB00BE" w:rsidRPr="00ED3468">
              <w:rPr>
                <w:rFonts w:ascii="Verdana" w:hAnsi="Verdana"/>
                <w:sz w:val="20"/>
                <w:szCs w:val="20"/>
              </w:rPr>
              <w:t xml:space="preserve"> </w:t>
            </w:r>
            <w:r w:rsidRPr="00ED3468">
              <w:rPr>
                <w:rFonts w:ascii="Verdana" w:hAnsi="Verdana"/>
                <w:sz w:val="20"/>
                <w:szCs w:val="20"/>
              </w:rPr>
              <w:t xml:space="preserve"> terwijl de </w:t>
            </w:r>
            <w:r w:rsidR="00DB00BE" w:rsidRPr="00ED3468">
              <w:rPr>
                <w:rFonts w:ascii="Verdana" w:hAnsi="Verdana"/>
                <w:sz w:val="20"/>
                <w:szCs w:val="20"/>
              </w:rPr>
              <w:t>beschikbaarheid afneemt.</w:t>
            </w:r>
          </w:p>
          <w:p w14:paraId="42B67E85" w14:textId="77777777" w:rsidR="00617854" w:rsidRPr="00ED3468" w:rsidRDefault="00617854" w:rsidP="00ED3468">
            <w:pPr>
              <w:spacing w:line="300" w:lineRule="exact"/>
              <w:rPr>
                <w:rFonts w:ascii="Verdana" w:hAnsi="Verdana"/>
                <w:sz w:val="20"/>
                <w:szCs w:val="20"/>
              </w:rPr>
            </w:pPr>
          </w:p>
          <w:p w14:paraId="6E207A5F" w14:textId="77777777" w:rsidR="004354F6" w:rsidRPr="00ED3468" w:rsidRDefault="00DB00BE" w:rsidP="00ED3468">
            <w:pPr>
              <w:pStyle w:val="Lijstalinea"/>
              <w:numPr>
                <w:ilvl w:val="0"/>
                <w:numId w:val="6"/>
              </w:numPr>
              <w:spacing w:after="0" w:line="300" w:lineRule="exact"/>
              <w:rPr>
                <w:rFonts w:ascii="Verdana" w:hAnsi="Verdana"/>
                <w:color w:val="auto"/>
              </w:rPr>
            </w:pPr>
            <w:r w:rsidRPr="00ED3468">
              <w:rPr>
                <w:rFonts w:ascii="Verdana" w:hAnsi="Verdana"/>
                <w:color w:val="auto"/>
              </w:rPr>
              <w:t>Geef een verklaring voor het verhoogde zuurstofverbruik en de afnemende beschikbaarheid van zuurstof in warmer water.</w:t>
            </w:r>
          </w:p>
        </w:tc>
      </w:tr>
      <w:tr w:rsidR="00FD6B51" w:rsidRPr="00ED3468" w14:paraId="4C81DAE7" w14:textId="77777777" w:rsidTr="00F02D0F">
        <w:tc>
          <w:tcPr>
            <w:tcW w:w="1668" w:type="dxa"/>
          </w:tcPr>
          <w:p w14:paraId="75927F4B" w14:textId="77777777" w:rsidR="00FD6B51" w:rsidRPr="00ED3468" w:rsidRDefault="00FD6B51" w:rsidP="00ED3468">
            <w:pPr>
              <w:spacing w:line="300" w:lineRule="exact"/>
              <w:rPr>
                <w:rFonts w:ascii="Verdana" w:hAnsi="Verdana"/>
                <w:sz w:val="20"/>
                <w:szCs w:val="20"/>
              </w:rPr>
            </w:pPr>
            <w:r w:rsidRPr="00ED3468">
              <w:rPr>
                <w:rFonts w:ascii="Verdana" w:hAnsi="Verdana"/>
                <w:sz w:val="20"/>
                <w:szCs w:val="20"/>
              </w:rPr>
              <w:t>Antwoord</w:t>
            </w:r>
          </w:p>
        </w:tc>
        <w:tc>
          <w:tcPr>
            <w:tcW w:w="7544" w:type="dxa"/>
          </w:tcPr>
          <w:p w14:paraId="102A4CAC" w14:textId="77777777" w:rsidR="00FD6B51" w:rsidRPr="00ED3468" w:rsidRDefault="00617854" w:rsidP="00ED3468">
            <w:pPr>
              <w:spacing w:line="300" w:lineRule="exact"/>
              <w:rPr>
                <w:rFonts w:ascii="Verdana" w:hAnsi="Verdana"/>
                <w:sz w:val="20"/>
                <w:szCs w:val="20"/>
              </w:rPr>
            </w:pPr>
            <w:r w:rsidRPr="00ED3468">
              <w:rPr>
                <w:rFonts w:ascii="Verdana" w:hAnsi="Verdana"/>
                <w:sz w:val="20"/>
                <w:szCs w:val="20"/>
              </w:rPr>
              <w:t>Verbruik: de vis is actiever in warm water, dus meer O2 nodig voor stofwisseling (1p)</w:t>
            </w:r>
          </w:p>
          <w:p w14:paraId="41CC0FAB" w14:textId="77777777" w:rsidR="00617854" w:rsidRPr="00ED3468" w:rsidRDefault="00617854" w:rsidP="00ED3468">
            <w:pPr>
              <w:spacing w:line="300" w:lineRule="exact"/>
              <w:rPr>
                <w:rFonts w:ascii="Verdana" w:hAnsi="Verdana"/>
                <w:sz w:val="20"/>
                <w:szCs w:val="20"/>
              </w:rPr>
            </w:pPr>
            <w:r w:rsidRPr="00ED3468">
              <w:rPr>
                <w:rFonts w:ascii="Verdana" w:hAnsi="Verdana"/>
                <w:sz w:val="20"/>
                <w:szCs w:val="20"/>
              </w:rPr>
              <w:t xml:space="preserve">Beschikbaarheid: in warm water is minder O2 opgelost dan in koud </w:t>
            </w:r>
            <w:r w:rsidRPr="00ED3468">
              <w:rPr>
                <w:rFonts w:ascii="Verdana" w:hAnsi="Verdana"/>
                <w:sz w:val="20"/>
                <w:szCs w:val="20"/>
              </w:rPr>
              <w:lastRenderedPageBreak/>
              <w:t>water (1p)</w:t>
            </w:r>
          </w:p>
        </w:tc>
      </w:tr>
      <w:tr w:rsidR="00FD6B51" w:rsidRPr="00ED3468" w14:paraId="11C18B8B" w14:textId="77777777" w:rsidTr="00F02D0F">
        <w:tc>
          <w:tcPr>
            <w:tcW w:w="1668" w:type="dxa"/>
          </w:tcPr>
          <w:p w14:paraId="2CB7AA35" w14:textId="77777777" w:rsidR="00FD6B51" w:rsidRPr="00ED3468" w:rsidRDefault="00FD6B51" w:rsidP="00ED3468">
            <w:pPr>
              <w:spacing w:line="300" w:lineRule="exact"/>
              <w:rPr>
                <w:rFonts w:ascii="Verdana" w:hAnsi="Verdana"/>
                <w:sz w:val="20"/>
                <w:szCs w:val="20"/>
              </w:rPr>
            </w:pPr>
            <w:r w:rsidRPr="00ED3468">
              <w:rPr>
                <w:rFonts w:ascii="Verdana" w:hAnsi="Verdana"/>
                <w:sz w:val="20"/>
                <w:szCs w:val="20"/>
              </w:rPr>
              <w:lastRenderedPageBreak/>
              <w:t>Scorepunten</w:t>
            </w:r>
          </w:p>
        </w:tc>
        <w:tc>
          <w:tcPr>
            <w:tcW w:w="7544" w:type="dxa"/>
          </w:tcPr>
          <w:p w14:paraId="1D098860" w14:textId="77777777" w:rsidR="00FD6B51" w:rsidRPr="00ED3468" w:rsidRDefault="00617854" w:rsidP="00ED3468">
            <w:pPr>
              <w:spacing w:line="300" w:lineRule="exact"/>
              <w:rPr>
                <w:rFonts w:ascii="Verdana" w:hAnsi="Verdana"/>
                <w:sz w:val="20"/>
                <w:szCs w:val="20"/>
              </w:rPr>
            </w:pPr>
            <w:r w:rsidRPr="00ED3468">
              <w:rPr>
                <w:rFonts w:ascii="Verdana" w:hAnsi="Verdana"/>
                <w:sz w:val="20"/>
                <w:szCs w:val="20"/>
              </w:rPr>
              <w:t>2</w:t>
            </w:r>
          </w:p>
        </w:tc>
      </w:tr>
      <w:tr w:rsidR="00FD6B51" w:rsidRPr="00ED3468" w14:paraId="7A50270B" w14:textId="77777777" w:rsidTr="00F02D0F">
        <w:tc>
          <w:tcPr>
            <w:tcW w:w="1668" w:type="dxa"/>
          </w:tcPr>
          <w:p w14:paraId="4912FD9B" w14:textId="77777777" w:rsidR="00FD6B51" w:rsidRPr="00ED3468" w:rsidRDefault="00FD6B51"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7898004B" w14:textId="77777777" w:rsidR="00FD6B51" w:rsidRPr="00ED3468" w:rsidRDefault="00FD6B51" w:rsidP="00ED3468">
            <w:pPr>
              <w:spacing w:line="300" w:lineRule="exact"/>
              <w:rPr>
                <w:rFonts w:ascii="Verdana" w:hAnsi="Verdana"/>
                <w:sz w:val="20"/>
                <w:szCs w:val="20"/>
              </w:rPr>
            </w:pPr>
          </w:p>
        </w:tc>
      </w:tr>
      <w:tr w:rsidR="00FD6B51" w:rsidRPr="00ED3468" w14:paraId="196A7A2B" w14:textId="77777777" w:rsidTr="00F02D0F">
        <w:tc>
          <w:tcPr>
            <w:tcW w:w="1668" w:type="dxa"/>
          </w:tcPr>
          <w:p w14:paraId="6FF6BD1D" w14:textId="77777777" w:rsidR="00FD6B51" w:rsidRPr="00ED3468" w:rsidRDefault="00FD6B51"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67C205EE" w14:textId="77777777" w:rsidR="00FD6B51" w:rsidRPr="00ED3468" w:rsidRDefault="00617854" w:rsidP="00ED3468">
            <w:pPr>
              <w:spacing w:line="300" w:lineRule="exact"/>
              <w:rPr>
                <w:rFonts w:ascii="Verdana" w:hAnsi="Verdana"/>
                <w:color w:val="002060"/>
                <w:sz w:val="20"/>
                <w:szCs w:val="20"/>
              </w:rPr>
            </w:pPr>
            <w:r w:rsidRPr="00ED3468">
              <w:rPr>
                <w:rFonts w:ascii="Verdana" w:hAnsi="Verdana"/>
                <w:i/>
                <w:sz w:val="20"/>
                <w:szCs w:val="20"/>
              </w:rPr>
              <w:t xml:space="preserve">2 </w:t>
            </w:r>
            <w:r w:rsidR="00FD6B51" w:rsidRPr="00ED3468">
              <w:rPr>
                <w:rFonts w:ascii="Verdana" w:hAnsi="Verdana"/>
                <w:i/>
                <w:sz w:val="20"/>
                <w:szCs w:val="20"/>
              </w:rPr>
              <w:t>min</w:t>
            </w:r>
          </w:p>
        </w:tc>
      </w:tr>
      <w:tr w:rsidR="00FD6B51" w:rsidRPr="00ED3468" w14:paraId="290631DE" w14:textId="77777777" w:rsidTr="00F02D0F">
        <w:tc>
          <w:tcPr>
            <w:tcW w:w="1668" w:type="dxa"/>
          </w:tcPr>
          <w:p w14:paraId="24DD7D05" w14:textId="77777777" w:rsidR="00FD6B51" w:rsidRPr="00ED3468" w:rsidRDefault="00FD6B51"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6011E189" w14:textId="77777777" w:rsidR="00FD6B51" w:rsidRPr="00ED3468" w:rsidRDefault="00617854" w:rsidP="00ED3468">
            <w:pPr>
              <w:spacing w:line="300" w:lineRule="exact"/>
              <w:rPr>
                <w:rFonts w:ascii="Verdana" w:hAnsi="Verdana"/>
                <w:color w:val="002060"/>
                <w:sz w:val="20"/>
                <w:szCs w:val="20"/>
              </w:rPr>
            </w:pPr>
            <w:r w:rsidRPr="00ED3468">
              <w:rPr>
                <w:rFonts w:ascii="Verdana" w:hAnsi="Verdana"/>
                <w:sz w:val="20"/>
                <w:szCs w:val="20"/>
              </w:rPr>
              <w:t>I</w:t>
            </w:r>
          </w:p>
        </w:tc>
      </w:tr>
    </w:tbl>
    <w:p w14:paraId="6DB3D71B" w14:textId="77777777" w:rsidR="00FD6B51" w:rsidRPr="00ED3468" w:rsidRDefault="00FD6B51" w:rsidP="00ED3468">
      <w:pPr>
        <w:pStyle w:val="Kop1"/>
        <w:spacing w:before="0" w:line="300" w:lineRule="exact"/>
        <w:rPr>
          <w:rFonts w:ascii="Verdana" w:hAnsi="Verdana"/>
          <w:sz w:val="20"/>
          <w:szCs w:val="20"/>
        </w:rPr>
      </w:pPr>
    </w:p>
    <w:p w14:paraId="27500F43"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A4F72" w:rsidRPr="00ED3468" w14:paraId="4BBEDA2A" w14:textId="77777777" w:rsidTr="002E7953">
        <w:tc>
          <w:tcPr>
            <w:tcW w:w="1668" w:type="dxa"/>
          </w:tcPr>
          <w:p w14:paraId="456638E8"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7DA205A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61494647" w14:textId="77777777" w:rsidTr="002E7953">
        <w:tc>
          <w:tcPr>
            <w:tcW w:w="1668" w:type="dxa"/>
          </w:tcPr>
          <w:p w14:paraId="73C44DA7"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4CE3FC0C" w14:textId="179104E9" w:rsidR="006A4F72" w:rsidRPr="00ED3468" w:rsidRDefault="005D4ACB" w:rsidP="00ED3468">
            <w:pPr>
              <w:spacing w:line="300" w:lineRule="exact"/>
              <w:rPr>
                <w:rFonts w:ascii="Verdana" w:hAnsi="Verdana"/>
                <w:sz w:val="20"/>
                <w:szCs w:val="20"/>
              </w:rPr>
            </w:pPr>
            <w:r w:rsidRPr="00ED3468">
              <w:rPr>
                <w:rFonts w:ascii="Verdana" w:hAnsi="Verdana"/>
                <w:sz w:val="20"/>
                <w:szCs w:val="20"/>
              </w:rPr>
              <w:t>13</w:t>
            </w:r>
          </w:p>
        </w:tc>
      </w:tr>
      <w:tr w:rsidR="006A4F72" w:rsidRPr="00ED3468" w14:paraId="23C004F1" w14:textId="77777777" w:rsidTr="002E7953">
        <w:tc>
          <w:tcPr>
            <w:tcW w:w="1668" w:type="dxa"/>
          </w:tcPr>
          <w:p w14:paraId="5319FD8A"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2720789E"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6A4F72" w:rsidRPr="00ED3468" w14:paraId="36FA889F" w14:textId="77777777" w:rsidTr="002E7953">
        <w:tc>
          <w:tcPr>
            <w:tcW w:w="1668" w:type="dxa"/>
          </w:tcPr>
          <w:p w14:paraId="188A463A"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0BB4ED26"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15D8BED5" w14:textId="77777777" w:rsidTr="002E7953">
        <w:tc>
          <w:tcPr>
            <w:tcW w:w="1668" w:type="dxa"/>
          </w:tcPr>
          <w:p w14:paraId="44580FFB"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0169F052" w14:textId="77777777" w:rsidR="00C07D57" w:rsidRPr="00ED3468" w:rsidRDefault="00C07D57" w:rsidP="00ED3468">
            <w:pPr>
              <w:spacing w:line="300" w:lineRule="exact"/>
              <w:rPr>
                <w:rFonts w:ascii="Verdana" w:hAnsi="Verdana"/>
                <w:sz w:val="20"/>
                <w:szCs w:val="20"/>
              </w:rPr>
            </w:pPr>
            <w:r w:rsidRPr="00ED3468">
              <w:rPr>
                <w:rFonts w:ascii="Verdana" w:hAnsi="Verdana"/>
                <w:sz w:val="20"/>
                <w:szCs w:val="20"/>
              </w:rPr>
              <w:t>Onder water (2)</w:t>
            </w:r>
          </w:p>
          <w:p w14:paraId="58352EFD" w14:textId="77777777" w:rsidR="00C07D57" w:rsidRPr="00ED3468" w:rsidRDefault="00C07D57" w:rsidP="00ED3468">
            <w:pPr>
              <w:spacing w:line="300" w:lineRule="exact"/>
              <w:rPr>
                <w:rFonts w:ascii="Verdana" w:hAnsi="Verdana"/>
                <w:sz w:val="20"/>
                <w:szCs w:val="20"/>
              </w:rPr>
            </w:pPr>
          </w:p>
          <w:p w14:paraId="0B587868" w14:textId="77777777" w:rsidR="005030BD" w:rsidRPr="00ED3468" w:rsidRDefault="00EF50D7" w:rsidP="00ED3468">
            <w:pPr>
              <w:spacing w:line="300" w:lineRule="exact"/>
              <w:rPr>
                <w:rFonts w:ascii="Verdana" w:hAnsi="Verdana"/>
                <w:sz w:val="20"/>
                <w:szCs w:val="20"/>
              </w:rPr>
            </w:pPr>
            <w:r w:rsidRPr="00ED3468">
              <w:rPr>
                <w:rFonts w:ascii="Verdana" w:hAnsi="Verdana"/>
                <w:sz w:val="20"/>
                <w:szCs w:val="20"/>
              </w:rPr>
              <w:t>Het verspreidingsgebied van bruinvis valt gedeeltelijk samen met dat van de kabeljauw.</w:t>
            </w:r>
          </w:p>
          <w:p w14:paraId="5C0FDA36" w14:textId="77777777" w:rsidR="00EF50D7" w:rsidRPr="00ED3468" w:rsidRDefault="00EF50D7" w:rsidP="00ED3468">
            <w:pPr>
              <w:spacing w:line="300" w:lineRule="exact"/>
              <w:rPr>
                <w:rFonts w:ascii="Verdana" w:hAnsi="Verdana"/>
                <w:sz w:val="20"/>
                <w:szCs w:val="20"/>
              </w:rPr>
            </w:pPr>
            <w:r w:rsidRPr="00ED3468">
              <w:rPr>
                <w:rFonts w:ascii="Verdana" w:hAnsi="Verdana"/>
                <w:sz w:val="20"/>
                <w:szCs w:val="20"/>
              </w:rPr>
              <w:t>Bruinvissen zijn zoogdieren.</w:t>
            </w:r>
          </w:p>
          <w:p w14:paraId="67333ECE" w14:textId="1956E295" w:rsidR="00EF50D7" w:rsidRPr="00ED3468" w:rsidRDefault="00EF50D7" w:rsidP="00ED3468">
            <w:pPr>
              <w:spacing w:line="300" w:lineRule="exact"/>
              <w:rPr>
                <w:rFonts w:ascii="Verdana" w:hAnsi="Verdana"/>
                <w:sz w:val="20"/>
                <w:szCs w:val="20"/>
              </w:rPr>
            </w:pPr>
            <w:r w:rsidRPr="00ED3468">
              <w:rPr>
                <w:rFonts w:ascii="Verdana" w:hAnsi="Verdana"/>
                <w:sz w:val="20"/>
                <w:szCs w:val="20"/>
              </w:rPr>
              <w:t xml:space="preserve">We vergelijken </w:t>
            </w:r>
            <w:r w:rsidR="00BB5A6C" w:rsidRPr="00ED3468">
              <w:rPr>
                <w:rFonts w:ascii="Verdana" w:hAnsi="Verdana"/>
                <w:sz w:val="20"/>
                <w:szCs w:val="20"/>
              </w:rPr>
              <w:t>de zuurstofvoorziening van</w:t>
            </w:r>
            <w:r w:rsidR="00A9612A" w:rsidRPr="00ED3468">
              <w:rPr>
                <w:rFonts w:ascii="Verdana" w:hAnsi="Verdana"/>
                <w:sz w:val="20"/>
                <w:szCs w:val="20"/>
              </w:rPr>
              <w:t xml:space="preserve"> </w:t>
            </w:r>
            <w:r w:rsidRPr="00ED3468">
              <w:rPr>
                <w:rFonts w:ascii="Verdana" w:hAnsi="Verdana"/>
                <w:sz w:val="20"/>
                <w:szCs w:val="20"/>
              </w:rPr>
              <w:t>een kabeljauw met een bruinvis van ongeveer dezelfde lengte (1,5 M)</w:t>
            </w:r>
            <w:r w:rsidR="00BB5A6C" w:rsidRPr="00ED3468">
              <w:rPr>
                <w:rFonts w:ascii="Verdana" w:hAnsi="Verdana"/>
                <w:sz w:val="20"/>
                <w:szCs w:val="20"/>
              </w:rPr>
              <w:t xml:space="preserve"> in dezelfde omgeving: warmer wordend zeewater.</w:t>
            </w:r>
          </w:p>
          <w:p w14:paraId="33FD41F9" w14:textId="77777777" w:rsidR="00EF50D7" w:rsidRPr="00ED3468" w:rsidRDefault="00EF50D7" w:rsidP="00ED3468">
            <w:pPr>
              <w:pStyle w:val="Lijstalinea"/>
              <w:numPr>
                <w:ilvl w:val="0"/>
                <w:numId w:val="6"/>
              </w:numPr>
              <w:spacing w:after="0" w:line="300" w:lineRule="exact"/>
              <w:rPr>
                <w:rFonts w:ascii="Verdana" w:hAnsi="Verdana"/>
              </w:rPr>
            </w:pPr>
            <w:r w:rsidRPr="00ED3468">
              <w:rPr>
                <w:rFonts w:ascii="Verdana" w:hAnsi="Verdana"/>
                <w:color w:val="auto"/>
              </w:rPr>
              <w:t xml:space="preserve">Is te verwachten dat de bruinvis hetzelfde </w:t>
            </w:r>
            <w:r w:rsidR="00BB5A6C" w:rsidRPr="00ED3468">
              <w:rPr>
                <w:rFonts w:ascii="Verdana" w:hAnsi="Verdana"/>
                <w:color w:val="auto"/>
              </w:rPr>
              <w:t>probleem heeft als de kabeljauw? Licht je antwoord toe.</w:t>
            </w:r>
          </w:p>
        </w:tc>
      </w:tr>
      <w:tr w:rsidR="006A4F72" w:rsidRPr="00ED3468" w14:paraId="16DD59FC" w14:textId="77777777" w:rsidTr="002E7953">
        <w:tc>
          <w:tcPr>
            <w:tcW w:w="1668" w:type="dxa"/>
          </w:tcPr>
          <w:p w14:paraId="371DAEE5"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Antwoord</w:t>
            </w:r>
          </w:p>
        </w:tc>
        <w:tc>
          <w:tcPr>
            <w:tcW w:w="7544" w:type="dxa"/>
          </w:tcPr>
          <w:p w14:paraId="08CB65E8" w14:textId="77777777" w:rsidR="00BB5A6C" w:rsidRPr="00ED3468" w:rsidRDefault="00BB5A6C" w:rsidP="00ED3468">
            <w:pPr>
              <w:spacing w:line="300" w:lineRule="exact"/>
              <w:rPr>
                <w:rFonts w:ascii="Verdana" w:hAnsi="Verdana"/>
                <w:sz w:val="20"/>
                <w:szCs w:val="20"/>
              </w:rPr>
            </w:pPr>
            <w:r w:rsidRPr="00ED3468">
              <w:rPr>
                <w:rFonts w:ascii="Verdana" w:hAnsi="Verdana"/>
                <w:sz w:val="20"/>
                <w:szCs w:val="20"/>
              </w:rPr>
              <w:t>Voorbeelden van goed antwoord:</w:t>
            </w:r>
          </w:p>
          <w:p w14:paraId="7E11192B" w14:textId="77777777" w:rsidR="006C287E" w:rsidRPr="00ED3468" w:rsidRDefault="006C287E" w:rsidP="00ED3468">
            <w:pPr>
              <w:pStyle w:val="Lijstalinea"/>
              <w:numPr>
                <w:ilvl w:val="0"/>
                <w:numId w:val="6"/>
              </w:numPr>
              <w:spacing w:after="0" w:line="300" w:lineRule="exact"/>
              <w:rPr>
                <w:rFonts w:ascii="Verdana" w:hAnsi="Verdana"/>
                <w:color w:val="auto"/>
              </w:rPr>
            </w:pPr>
            <w:r w:rsidRPr="00ED3468">
              <w:rPr>
                <w:rFonts w:ascii="Verdana" w:hAnsi="Verdana"/>
                <w:color w:val="auto"/>
              </w:rPr>
              <w:t>Nee. De bruinvis haalt O2 uit de lucht dus heeft geen probleem met minder beschikbaar O2</w:t>
            </w:r>
          </w:p>
          <w:p w14:paraId="70FF870C" w14:textId="77777777" w:rsidR="006A4F72" w:rsidRPr="00ED3468" w:rsidRDefault="00BB5A6C" w:rsidP="00ED3468">
            <w:pPr>
              <w:pStyle w:val="Lijstalinea"/>
              <w:numPr>
                <w:ilvl w:val="0"/>
                <w:numId w:val="6"/>
              </w:numPr>
              <w:spacing w:after="0" w:line="300" w:lineRule="exact"/>
              <w:rPr>
                <w:rFonts w:ascii="Verdana" w:hAnsi="Verdana"/>
                <w:color w:val="auto"/>
              </w:rPr>
            </w:pPr>
            <w:r w:rsidRPr="00ED3468">
              <w:rPr>
                <w:rFonts w:ascii="Verdana" w:hAnsi="Verdana"/>
                <w:color w:val="auto"/>
              </w:rPr>
              <w:t>Nee. De bruinvis heeft een constante hoge lichaamstemperatuur/is warmbloedig (in tegenstelling tot kabeljauw) en zal juist minder O2 verbruiken om op temperatuur te blijven</w:t>
            </w:r>
          </w:p>
          <w:p w14:paraId="15ECBE17" w14:textId="77777777" w:rsidR="00BB5A6C" w:rsidRPr="00ED3468" w:rsidRDefault="00BB5A6C" w:rsidP="00ED3468">
            <w:pPr>
              <w:pStyle w:val="Lijstalinea"/>
              <w:numPr>
                <w:ilvl w:val="0"/>
                <w:numId w:val="6"/>
              </w:numPr>
              <w:spacing w:after="0" w:line="300" w:lineRule="exact"/>
              <w:rPr>
                <w:rFonts w:ascii="Verdana" w:hAnsi="Verdana"/>
                <w:color w:val="auto"/>
              </w:rPr>
            </w:pPr>
            <w:r w:rsidRPr="00ED3468">
              <w:rPr>
                <w:rFonts w:ascii="Verdana" w:hAnsi="Verdana"/>
                <w:color w:val="auto"/>
              </w:rPr>
              <w:t xml:space="preserve">Nee. De bruinvis is warmbloedig en het niveau van zijn </w:t>
            </w:r>
            <w:r w:rsidRPr="00ED3468">
              <w:rPr>
                <w:rFonts w:ascii="Verdana" w:hAnsi="Verdana"/>
                <w:color w:val="auto"/>
              </w:rPr>
              <w:lastRenderedPageBreak/>
              <w:t>stofwisselingsniveau wordt niet verhoogd door het warmere milieu</w:t>
            </w:r>
          </w:p>
          <w:p w14:paraId="36452D08" w14:textId="77777777" w:rsidR="00BB5A6C" w:rsidRPr="00ED3468" w:rsidRDefault="00BB5A6C" w:rsidP="00ED3468">
            <w:pPr>
              <w:pStyle w:val="Lijstalinea"/>
              <w:spacing w:after="0" w:line="300" w:lineRule="exact"/>
              <w:rPr>
                <w:rFonts w:ascii="Verdana" w:hAnsi="Verdana"/>
              </w:rPr>
            </w:pPr>
          </w:p>
        </w:tc>
      </w:tr>
      <w:tr w:rsidR="006A4F72" w:rsidRPr="00ED3468" w14:paraId="0A9D4080" w14:textId="77777777" w:rsidTr="002E7953">
        <w:tc>
          <w:tcPr>
            <w:tcW w:w="1668" w:type="dxa"/>
          </w:tcPr>
          <w:p w14:paraId="44D1D65D"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Scorepunten</w:t>
            </w:r>
          </w:p>
        </w:tc>
        <w:tc>
          <w:tcPr>
            <w:tcW w:w="7544" w:type="dxa"/>
          </w:tcPr>
          <w:p w14:paraId="41198201" w14:textId="77777777" w:rsidR="006A4F72" w:rsidRPr="00ED3468" w:rsidRDefault="003744AF" w:rsidP="00ED3468">
            <w:pPr>
              <w:spacing w:line="300" w:lineRule="exact"/>
              <w:rPr>
                <w:rFonts w:ascii="Verdana" w:hAnsi="Verdana"/>
                <w:sz w:val="20"/>
                <w:szCs w:val="20"/>
              </w:rPr>
            </w:pPr>
            <w:r w:rsidRPr="00ED3468">
              <w:rPr>
                <w:rFonts w:ascii="Verdana" w:hAnsi="Verdana"/>
                <w:sz w:val="20"/>
                <w:szCs w:val="20"/>
              </w:rPr>
              <w:t>1</w:t>
            </w:r>
          </w:p>
        </w:tc>
      </w:tr>
      <w:tr w:rsidR="006A4F72" w:rsidRPr="00ED3468" w14:paraId="5E9E4FA6" w14:textId="77777777" w:rsidTr="002E7953">
        <w:tc>
          <w:tcPr>
            <w:tcW w:w="1668" w:type="dxa"/>
          </w:tcPr>
          <w:p w14:paraId="4DC023B3"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5F266284" w14:textId="77777777" w:rsidR="006A4F72" w:rsidRPr="00ED3468" w:rsidRDefault="006A4F72" w:rsidP="00ED3468">
            <w:pPr>
              <w:spacing w:line="300" w:lineRule="exact"/>
              <w:rPr>
                <w:rFonts w:ascii="Verdana" w:hAnsi="Verdana"/>
                <w:sz w:val="20"/>
                <w:szCs w:val="20"/>
              </w:rPr>
            </w:pPr>
          </w:p>
        </w:tc>
      </w:tr>
      <w:tr w:rsidR="006A4F72" w:rsidRPr="00ED3468" w14:paraId="044B0474" w14:textId="77777777" w:rsidTr="002E7953">
        <w:tc>
          <w:tcPr>
            <w:tcW w:w="1668" w:type="dxa"/>
          </w:tcPr>
          <w:p w14:paraId="7A626A25"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2C8EFB4A" w14:textId="7725533A" w:rsidR="006A4F72" w:rsidRPr="00ED3468" w:rsidRDefault="009A02C8" w:rsidP="00ED3468">
            <w:pPr>
              <w:spacing w:line="300" w:lineRule="exact"/>
              <w:rPr>
                <w:rFonts w:ascii="Verdana" w:hAnsi="Verdana"/>
                <w:color w:val="002060"/>
                <w:sz w:val="20"/>
                <w:szCs w:val="20"/>
              </w:rPr>
            </w:pPr>
            <w:r w:rsidRPr="00ED3468">
              <w:rPr>
                <w:rFonts w:ascii="Verdana" w:hAnsi="Verdana"/>
                <w:i/>
                <w:sz w:val="20"/>
                <w:szCs w:val="20"/>
              </w:rPr>
              <w:t>3</w:t>
            </w:r>
            <w:r w:rsidR="003744AF" w:rsidRPr="00ED3468">
              <w:rPr>
                <w:rFonts w:ascii="Verdana" w:hAnsi="Verdana"/>
                <w:i/>
                <w:sz w:val="20"/>
                <w:szCs w:val="20"/>
              </w:rPr>
              <w:t xml:space="preserve"> </w:t>
            </w:r>
            <w:r w:rsidR="006A4F72" w:rsidRPr="00ED3468">
              <w:rPr>
                <w:rFonts w:ascii="Verdana" w:hAnsi="Verdana"/>
                <w:i/>
                <w:sz w:val="20"/>
                <w:szCs w:val="20"/>
              </w:rPr>
              <w:t>min</w:t>
            </w:r>
          </w:p>
        </w:tc>
      </w:tr>
      <w:tr w:rsidR="006A4F72" w:rsidRPr="00ED3468" w14:paraId="3D665868" w14:textId="77777777" w:rsidTr="002E7953">
        <w:tc>
          <w:tcPr>
            <w:tcW w:w="1668" w:type="dxa"/>
          </w:tcPr>
          <w:p w14:paraId="4CF67CF4"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272479EE" w14:textId="77777777" w:rsidR="006A4F72" w:rsidRPr="00ED3468" w:rsidRDefault="006C287E" w:rsidP="00ED3468">
            <w:pPr>
              <w:spacing w:line="300" w:lineRule="exact"/>
              <w:rPr>
                <w:rFonts w:ascii="Verdana" w:hAnsi="Verdana"/>
                <w:color w:val="002060"/>
                <w:sz w:val="20"/>
                <w:szCs w:val="20"/>
              </w:rPr>
            </w:pPr>
            <w:r w:rsidRPr="00ED3468">
              <w:rPr>
                <w:rFonts w:ascii="Verdana" w:hAnsi="Verdana"/>
                <w:sz w:val="20"/>
                <w:szCs w:val="20"/>
              </w:rPr>
              <w:t>I</w:t>
            </w:r>
          </w:p>
        </w:tc>
      </w:tr>
    </w:tbl>
    <w:p w14:paraId="1A5A696C" w14:textId="77777777" w:rsidR="006A4F72" w:rsidRPr="00ED3468" w:rsidRDefault="006A4F72" w:rsidP="00ED3468">
      <w:pPr>
        <w:pStyle w:val="Kop1"/>
        <w:spacing w:before="0" w:line="300" w:lineRule="exact"/>
        <w:rPr>
          <w:rFonts w:ascii="Verdana" w:hAnsi="Verdana"/>
          <w:sz w:val="20"/>
          <w:szCs w:val="20"/>
        </w:rPr>
      </w:pPr>
    </w:p>
    <w:p w14:paraId="198B0D55"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A4F72" w:rsidRPr="00ED3468" w14:paraId="4E48115D" w14:textId="77777777" w:rsidTr="002E7953">
        <w:tc>
          <w:tcPr>
            <w:tcW w:w="1668" w:type="dxa"/>
          </w:tcPr>
          <w:p w14:paraId="068B3918"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2619FE93"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394CF49B" w14:textId="77777777" w:rsidTr="002E7953">
        <w:tc>
          <w:tcPr>
            <w:tcW w:w="1668" w:type="dxa"/>
          </w:tcPr>
          <w:p w14:paraId="3DCEECF5"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46655A7B" w14:textId="3D55711E" w:rsidR="006A4F72" w:rsidRPr="00ED3468" w:rsidRDefault="005D4ACB" w:rsidP="00ED3468">
            <w:pPr>
              <w:spacing w:line="300" w:lineRule="exact"/>
              <w:rPr>
                <w:rFonts w:ascii="Verdana" w:hAnsi="Verdana"/>
                <w:sz w:val="20"/>
                <w:szCs w:val="20"/>
              </w:rPr>
            </w:pPr>
            <w:r w:rsidRPr="00ED3468">
              <w:rPr>
                <w:rFonts w:ascii="Verdana" w:hAnsi="Verdana"/>
                <w:sz w:val="20"/>
                <w:szCs w:val="20"/>
              </w:rPr>
              <w:t>14</w:t>
            </w:r>
          </w:p>
        </w:tc>
      </w:tr>
      <w:tr w:rsidR="006A4F72" w:rsidRPr="00ED3468" w14:paraId="584C1033" w14:textId="77777777" w:rsidTr="002E7953">
        <w:tc>
          <w:tcPr>
            <w:tcW w:w="1668" w:type="dxa"/>
          </w:tcPr>
          <w:p w14:paraId="5850A29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287980B9"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MC</w:t>
            </w:r>
          </w:p>
        </w:tc>
      </w:tr>
      <w:tr w:rsidR="006A4F72" w:rsidRPr="00ED3468" w14:paraId="441B1334" w14:textId="77777777" w:rsidTr="002E7953">
        <w:tc>
          <w:tcPr>
            <w:tcW w:w="1668" w:type="dxa"/>
          </w:tcPr>
          <w:p w14:paraId="791649F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671FA573"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24118661" w14:textId="77777777" w:rsidTr="002E7953">
        <w:tc>
          <w:tcPr>
            <w:tcW w:w="1668" w:type="dxa"/>
          </w:tcPr>
          <w:p w14:paraId="5DBC9758"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2706E290" w14:textId="77777777" w:rsidR="00C07D57" w:rsidRPr="00ED3468" w:rsidRDefault="00C07D57" w:rsidP="00ED3468">
            <w:pPr>
              <w:spacing w:line="300" w:lineRule="exact"/>
              <w:rPr>
                <w:rFonts w:ascii="Verdana" w:hAnsi="Verdana"/>
                <w:sz w:val="20"/>
                <w:szCs w:val="20"/>
              </w:rPr>
            </w:pPr>
            <w:r w:rsidRPr="00ED3468">
              <w:rPr>
                <w:rFonts w:ascii="Verdana" w:hAnsi="Verdana"/>
                <w:sz w:val="20"/>
                <w:szCs w:val="20"/>
              </w:rPr>
              <w:t>Onder water (3)</w:t>
            </w:r>
          </w:p>
          <w:p w14:paraId="4E2E6EC0" w14:textId="77777777" w:rsidR="00C07D57" w:rsidRPr="00ED3468" w:rsidRDefault="00C07D57" w:rsidP="00ED3468">
            <w:pPr>
              <w:spacing w:line="300" w:lineRule="exact"/>
              <w:rPr>
                <w:rFonts w:ascii="Verdana" w:hAnsi="Verdana"/>
                <w:sz w:val="20"/>
                <w:szCs w:val="20"/>
              </w:rPr>
            </w:pPr>
          </w:p>
          <w:p w14:paraId="665B9DAE" w14:textId="77777777" w:rsidR="006A4F72" w:rsidRPr="00ED3468" w:rsidRDefault="006C287E" w:rsidP="00ED3468">
            <w:pPr>
              <w:spacing w:line="300" w:lineRule="exact"/>
              <w:rPr>
                <w:rFonts w:ascii="Verdana" w:hAnsi="Verdana"/>
                <w:sz w:val="20"/>
                <w:szCs w:val="20"/>
              </w:rPr>
            </w:pPr>
            <w:r w:rsidRPr="00ED3468">
              <w:rPr>
                <w:rFonts w:ascii="Verdana" w:hAnsi="Verdana"/>
                <w:sz w:val="20"/>
                <w:szCs w:val="20"/>
              </w:rPr>
              <w:t>De bruinvis is een zoogdier. Neem aan dat de regulatie van de ademhaling bij een bruinvis vergelijkbaar is met die van de mens.</w:t>
            </w:r>
          </w:p>
          <w:p w14:paraId="63BD058F" w14:textId="77777777" w:rsidR="00C07D57" w:rsidRPr="00ED3468" w:rsidRDefault="00C07D57" w:rsidP="00ED3468">
            <w:pPr>
              <w:spacing w:line="300" w:lineRule="exact"/>
              <w:rPr>
                <w:rFonts w:ascii="Verdana" w:hAnsi="Verdana"/>
                <w:sz w:val="20"/>
                <w:szCs w:val="20"/>
              </w:rPr>
            </w:pPr>
          </w:p>
          <w:p w14:paraId="658B279F" w14:textId="77777777" w:rsidR="006C287E" w:rsidRPr="00ED3468" w:rsidRDefault="006C287E" w:rsidP="00ED3468">
            <w:pPr>
              <w:spacing w:line="300" w:lineRule="exact"/>
              <w:rPr>
                <w:rFonts w:ascii="Verdana" w:hAnsi="Verdana"/>
                <w:sz w:val="20"/>
                <w:szCs w:val="20"/>
              </w:rPr>
            </w:pPr>
            <w:r w:rsidRPr="00ED3468">
              <w:rPr>
                <w:rFonts w:ascii="Verdana" w:hAnsi="Verdana"/>
                <w:sz w:val="20"/>
                <w:szCs w:val="20"/>
              </w:rPr>
              <w:t>Een bruinvis duikt onder water.</w:t>
            </w:r>
          </w:p>
          <w:p w14:paraId="267BF573" w14:textId="77777777" w:rsidR="00C07D57" w:rsidRPr="00ED3468" w:rsidRDefault="00C07D57" w:rsidP="00ED3468">
            <w:pPr>
              <w:spacing w:line="300" w:lineRule="exact"/>
              <w:rPr>
                <w:rFonts w:ascii="Verdana" w:hAnsi="Verdana"/>
                <w:sz w:val="20"/>
                <w:szCs w:val="20"/>
              </w:rPr>
            </w:pPr>
            <w:r w:rsidRPr="00ED3468">
              <w:rPr>
                <w:rFonts w:ascii="Verdana" w:hAnsi="Verdana"/>
                <w:sz w:val="20"/>
                <w:szCs w:val="20"/>
              </w:rPr>
              <w:t>Op welk moment zal hij de ademprikkel voelen?</w:t>
            </w:r>
          </w:p>
          <w:p w14:paraId="7C840BD3" w14:textId="77777777" w:rsidR="00C07D57" w:rsidRPr="00ED3468" w:rsidRDefault="00C07D57" w:rsidP="00ED3468">
            <w:pPr>
              <w:spacing w:line="300" w:lineRule="exact"/>
              <w:rPr>
                <w:rFonts w:ascii="Verdana" w:hAnsi="Verdana"/>
                <w:sz w:val="20"/>
                <w:szCs w:val="20"/>
              </w:rPr>
            </w:pPr>
          </w:p>
          <w:p w14:paraId="70C68FB1" w14:textId="77777777" w:rsidR="00C07D57" w:rsidRPr="00ED3468" w:rsidRDefault="00C07D57" w:rsidP="00ED3468">
            <w:pPr>
              <w:spacing w:line="300" w:lineRule="exact"/>
              <w:rPr>
                <w:rFonts w:ascii="Verdana" w:hAnsi="Verdana"/>
                <w:sz w:val="20"/>
                <w:szCs w:val="20"/>
              </w:rPr>
            </w:pPr>
            <w:r w:rsidRPr="00ED3468">
              <w:rPr>
                <w:rFonts w:ascii="Verdana" w:hAnsi="Verdana"/>
                <w:sz w:val="20"/>
                <w:szCs w:val="20"/>
              </w:rPr>
              <w:t>A Als het O</w:t>
            </w:r>
            <w:r w:rsidRPr="00ED3468">
              <w:rPr>
                <w:rFonts w:ascii="Verdana" w:hAnsi="Verdana" w:cstheme="minorHAnsi"/>
                <w:sz w:val="20"/>
                <w:szCs w:val="20"/>
              </w:rPr>
              <w:t>₂</w:t>
            </w:r>
            <w:r w:rsidRPr="00ED3468">
              <w:rPr>
                <w:rFonts w:ascii="Verdana" w:hAnsi="Verdana"/>
                <w:sz w:val="20"/>
                <w:szCs w:val="20"/>
              </w:rPr>
              <w:t>-gehalte van het bloed beneden een bepaalde waarde komt</w:t>
            </w:r>
          </w:p>
          <w:p w14:paraId="0C8364D4" w14:textId="77777777" w:rsidR="00C07D57" w:rsidRPr="00ED3468" w:rsidRDefault="00C07D57" w:rsidP="00ED3468">
            <w:pPr>
              <w:spacing w:line="300" w:lineRule="exact"/>
              <w:rPr>
                <w:rFonts w:ascii="Verdana" w:hAnsi="Verdana"/>
                <w:sz w:val="20"/>
                <w:szCs w:val="20"/>
              </w:rPr>
            </w:pPr>
            <w:r w:rsidRPr="00ED3468">
              <w:rPr>
                <w:rFonts w:ascii="Verdana" w:hAnsi="Verdana"/>
                <w:sz w:val="20"/>
                <w:szCs w:val="20"/>
              </w:rPr>
              <w:t>B Als het CO</w:t>
            </w:r>
            <w:r w:rsidRPr="00ED3468">
              <w:rPr>
                <w:rFonts w:ascii="Verdana" w:hAnsi="Verdana" w:cstheme="minorHAnsi"/>
                <w:sz w:val="20"/>
                <w:szCs w:val="20"/>
              </w:rPr>
              <w:t>₂</w:t>
            </w:r>
            <w:r w:rsidRPr="00ED3468">
              <w:rPr>
                <w:rFonts w:ascii="Verdana" w:hAnsi="Verdana"/>
                <w:sz w:val="20"/>
                <w:szCs w:val="20"/>
              </w:rPr>
              <w:t>-gehalte van het bloed boven een bepaalde waarde komt</w:t>
            </w:r>
          </w:p>
          <w:p w14:paraId="27BFBF4E" w14:textId="77777777" w:rsidR="00C07D57" w:rsidRPr="00ED3468" w:rsidRDefault="00C07D57" w:rsidP="00ED3468">
            <w:pPr>
              <w:spacing w:line="300" w:lineRule="exact"/>
              <w:rPr>
                <w:rFonts w:ascii="Verdana" w:hAnsi="Verdana"/>
                <w:sz w:val="20"/>
                <w:szCs w:val="20"/>
              </w:rPr>
            </w:pPr>
            <w:r w:rsidRPr="00ED3468">
              <w:rPr>
                <w:rFonts w:ascii="Verdana" w:hAnsi="Verdana"/>
                <w:sz w:val="20"/>
                <w:szCs w:val="20"/>
              </w:rPr>
              <w:t>C Als er geen O</w:t>
            </w:r>
            <w:r w:rsidRPr="00ED3468">
              <w:rPr>
                <w:rFonts w:ascii="Verdana" w:hAnsi="Verdana" w:cstheme="minorHAnsi"/>
                <w:sz w:val="20"/>
                <w:szCs w:val="20"/>
              </w:rPr>
              <w:t>₂</w:t>
            </w:r>
            <w:r w:rsidRPr="00ED3468">
              <w:rPr>
                <w:rFonts w:ascii="Verdana" w:hAnsi="Verdana"/>
                <w:sz w:val="20"/>
                <w:szCs w:val="20"/>
              </w:rPr>
              <w:t xml:space="preserve"> meer vanuit de longlucht naar het bloed diffundeert</w:t>
            </w:r>
          </w:p>
          <w:p w14:paraId="021AE636" w14:textId="77777777" w:rsidR="00C07D57" w:rsidRPr="00ED3468" w:rsidRDefault="00C07D57" w:rsidP="00ED3468">
            <w:pPr>
              <w:spacing w:line="300" w:lineRule="exact"/>
              <w:rPr>
                <w:rFonts w:ascii="Verdana" w:hAnsi="Verdana"/>
                <w:sz w:val="20"/>
                <w:szCs w:val="20"/>
              </w:rPr>
            </w:pPr>
            <w:r w:rsidRPr="00ED3468">
              <w:rPr>
                <w:rFonts w:ascii="Verdana" w:hAnsi="Verdana"/>
                <w:sz w:val="20"/>
                <w:szCs w:val="20"/>
              </w:rPr>
              <w:t>D Als er geen O</w:t>
            </w:r>
            <w:r w:rsidRPr="00ED3468">
              <w:rPr>
                <w:rFonts w:ascii="Verdana" w:hAnsi="Verdana" w:cstheme="minorHAnsi"/>
                <w:sz w:val="20"/>
                <w:szCs w:val="20"/>
              </w:rPr>
              <w:t>₂</w:t>
            </w:r>
            <w:r w:rsidRPr="00ED3468">
              <w:rPr>
                <w:rFonts w:ascii="Verdana" w:hAnsi="Verdana"/>
                <w:sz w:val="20"/>
                <w:szCs w:val="20"/>
              </w:rPr>
              <w:t xml:space="preserve"> meer aan hemoglobine is gebonden</w:t>
            </w:r>
          </w:p>
          <w:p w14:paraId="5CFE550C" w14:textId="77777777" w:rsidR="00C07D57" w:rsidRPr="00ED3468" w:rsidRDefault="00C07D57" w:rsidP="00ED3468">
            <w:pPr>
              <w:spacing w:line="300" w:lineRule="exact"/>
              <w:rPr>
                <w:rFonts w:ascii="Verdana" w:hAnsi="Verdana"/>
                <w:sz w:val="20"/>
                <w:szCs w:val="20"/>
              </w:rPr>
            </w:pPr>
          </w:p>
        </w:tc>
      </w:tr>
      <w:tr w:rsidR="006A4F72" w:rsidRPr="00ED3468" w14:paraId="295741CD" w14:textId="77777777" w:rsidTr="002E7953">
        <w:tc>
          <w:tcPr>
            <w:tcW w:w="1668" w:type="dxa"/>
          </w:tcPr>
          <w:p w14:paraId="4F5CF9A0"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Antwoord</w:t>
            </w:r>
          </w:p>
        </w:tc>
        <w:tc>
          <w:tcPr>
            <w:tcW w:w="7544" w:type="dxa"/>
          </w:tcPr>
          <w:p w14:paraId="3CE1466B" w14:textId="77777777" w:rsidR="006A4F72" w:rsidRPr="00ED3468" w:rsidRDefault="00C07D57" w:rsidP="00ED3468">
            <w:pPr>
              <w:spacing w:line="300" w:lineRule="exact"/>
              <w:rPr>
                <w:rFonts w:ascii="Verdana" w:hAnsi="Verdana"/>
                <w:sz w:val="20"/>
                <w:szCs w:val="20"/>
              </w:rPr>
            </w:pPr>
            <w:r w:rsidRPr="00ED3468">
              <w:rPr>
                <w:rFonts w:ascii="Verdana" w:hAnsi="Verdana"/>
                <w:sz w:val="20"/>
                <w:szCs w:val="20"/>
              </w:rPr>
              <w:t>B</w:t>
            </w:r>
          </w:p>
        </w:tc>
      </w:tr>
      <w:tr w:rsidR="006A4F72" w:rsidRPr="00ED3468" w14:paraId="599FA6CE" w14:textId="77777777" w:rsidTr="002E7953">
        <w:tc>
          <w:tcPr>
            <w:tcW w:w="1668" w:type="dxa"/>
          </w:tcPr>
          <w:p w14:paraId="13842187"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4F06F988" w14:textId="77777777" w:rsidR="006A4F72" w:rsidRPr="00ED3468" w:rsidRDefault="006A4F72" w:rsidP="00ED3468">
            <w:pPr>
              <w:spacing w:line="300" w:lineRule="exact"/>
              <w:rPr>
                <w:rFonts w:ascii="Verdana" w:hAnsi="Verdana"/>
                <w:sz w:val="20"/>
                <w:szCs w:val="20"/>
              </w:rPr>
            </w:pPr>
          </w:p>
        </w:tc>
      </w:tr>
      <w:tr w:rsidR="006A4F72" w:rsidRPr="00ED3468" w14:paraId="705A6B48" w14:textId="77777777" w:rsidTr="002E7953">
        <w:tc>
          <w:tcPr>
            <w:tcW w:w="1668" w:type="dxa"/>
          </w:tcPr>
          <w:p w14:paraId="5CCF02DA"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0CAD531E" w14:textId="77777777" w:rsidR="006A4F72" w:rsidRPr="00ED3468" w:rsidRDefault="00C07D57" w:rsidP="00ED3468">
            <w:pPr>
              <w:spacing w:line="300" w:lineRule="exact"/>
              <w:rPr>
                <w:rFonts w:ascii="Verdana" w:hAnsi="Verdana"/>
                <w:sz w:val="20"/>
                <w:szCs w:val="20"/>
              </w:rPr>
            </w:pPr>
            <w:r w:rsidRPr="00ED3468">
              <w:rPr>
                <w:rFonts w:ascii="Verdana" w:hAnsi="Verdana"/>
                <w:sz w:val="20"/>
                <w:szCs w:val="20"/>
              </w:rPr>
              <w:t>1</w:t>
            </w:r>
          </w:p>
        </w:tc>
      </w:tr>
      <w:tr w:rsidR="006A4F72" w:rsidRPr="00ED3468" w14:paraId="5C25BACE" w14:textId="77777777" w:rsidTr="002E7953">
        <w:tc>
          <w:tcPr>
            <w:tcW w:w="1668" w:type="dxa"/>
          </w:tcPr>
          <w:p w14:paraId="57D28AA3"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Tijd</w:t>
            </w:r>
          </w:p>
        </w:tc>
        <w:tc>
          <w:tcPr>
            <w:tcW w:w="7544" w:type="dxa"/>
          </w:tcPr>
          <w:p w14:paraId="431D7531" w14:textId="77777777" w:rsidR="006A4F72" w:rsidRPr="00ED3468" w:rsidRDefault="00AD7F5E" w:rsidP="00ED3468">
            <w:pPr>
              <w:spacing w:line="300" w:lineRule="exact"/>
              <w:rPr>
                <w:rFonts w:ascii="Verdana" w:hAnsi="Verdana"/>
                <w:color w:val="002060"/>
                <w:sz w:val="20"/>
                <w:szCs w:val="20"/>
              </w:rPr>
            </w:pPr>
            <w:r w:rsidRPr="00ED3468">
              <w:rPr>
                <w:rFonts w:ascii="Verdana" w:hAnsi="Verdana"/>
                <w:i/>
                <w:sz w:val="20"/>
                <w:szCs w:val="20"/>
              </w:rPr>
              <w:t xml:space="preserve">1 </w:t>
            </w:r>
            <w:r w:rsidR="006A4F72" w:rsidRPr="00ED3468">
              <w:rPr>
                <w:rFonts w:ascii="Verdana" w:hAnsi="Verdana"/>
                <w:i/>
                <w:sz w:val="20"/>
                <w:szCs w:val="20"/>
              </w:rPr>
              <w:t>min</w:t>
            </w:r>
          </w:p>
        </w:tc>
      </w:tr>
      <w:tr w:rsidR="006A4F72" w:rsidRPr="00ED3468" w14:paraId="6B23FEE7" w14:textId="77777777" w:rsidTr="002E7953">
        <w:tc>
          <w:tcPr>
            <w:tcW w:w="1668" w:type="dxa"/>
          </w:tcPr>
          <w:p w14:paraId="2E7C6128"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74A7F9B8"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 xml:space="preserve">R </w:t>
            </w:r>
          </w:p>
        </w:tc>
      </w:tr>
    </w:tbl>
    <w:p w14:paraId="5EF6D5E2" w14:textId="77777777" w:rsidR="006A4F72" w:rsidRPr="00ED3468" w:rsidRDefault="006A4F72" w:rsidP="00ED3468">
      <w:pPr>
        <w:pStyle w:val="Kop1"/>
        <w:spacing w:before="0" w:line="300" w:lineRule="exact"/>
        <w:rPr>
          <w:rFonts w:ascii="Verdana" w:hAnsi="Verdana"/>
          <w:sz w:val="20"/>
          <w:szCs w:val="20"/>
        </w:rPr>
      </w:pPr>
    </w:p>
    <w:p w14:paraId="3E782395"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A4F72" w:rsidRPr="00ED3468" w14:paraId="10F97D1A" w14:textId="77777777" w:rsidTr="002E7953">
        <w:tc>
          <w:tcPr>
            <w:tcW w:w="1668" w:type="dxa"/>
          </w:tcPr>
          <w:p w14:paraId="21F9D4DC"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0867CB93"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2088DDB7" w14:textId="77777777" w:rsidTr="002E7953">
        <w:tc>
          <w:tcPr>
            <w:tcW w:w="1668" w:type="dxa"/>
          </w:tcPr>
          <w:p w14:paraId="4E4118D9"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326324D5" w14:textId="554564AC" w:rsidR="006A4F72" w:rsidRPr="00ED3468" w:rsidRDefault="005D4ACB" w:rsidP="00ED3468">
            <w:pPr>
              <w:spacing w:line="300" w:lineRule="exact"/>
              <w:rPr>
                <w:rFonts w:ascii="Verdana" w:hAnsi="Verdana"/>
                <w:sz w:val="20"/>
                <w:szCs w:val="20"/>
              </w:rPr>
            </w:pPr>
            <w:r w:rsidRPr="00ED3468">
              <w:rPr>
                <w:rFonts w:ascii="Verdana" w:hAnsi="Verdana"/>
                <w:sz w:val="20"/>
                <w:szCs w:val="20"/>
              </w:rPr>
              <w:t>15</w:t>
            </w:r>
          </w:p>
        </w:tc>
      </w:tr>
      <w:tr w:rsidR="006A4F72" w:rsidRPr="00ED3468" w14:paraId="519805DC" w14:textId="77777777" w:rsidTr="002E7953">
        <w:tc>
          <w:tcPr>
            <w:tcW w:w="1668" w:type="dxa"/>
          </w:tcPr>
          <w:p w14:paraId="3DAE834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6AEE4348"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Open</w:t>
            </w:r>
            <w:r w:rsidR="00AD7F5E" w:rsidRPr="00ED3468">
              <w:rPr>
                <w:rFonts w:ascii="Verdana" w:hAnsi="Verdana"/>
                <w:sz w:val="20"/>
                <w:szCs w:val="20"/>
              </w:rPr>
              <w:t xml:space="preserve"> </w:t>
            </w:r>
          </w:p>
        </w:tc>
      </w:tr>
      <w:tr w:rsidR="006A4F72" w:rsidRPr="00ED3468" w14:paraId="5CA2C7FB" w14:textId="77777777" w:rsidTr="002E7953">
        <w:tc>
          <w:tcPr>
            <w:tcW w:w="1668" w:type="dxa"/>
          </w:tcPr>
          <w:p w14:paraId="5025A78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4F99DC3C"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232465BC" w14:textId="77777777" w:rsidTr="002E7953">
        <w:tc>
          <w:tcPr>
            <w:tcW w:w="1668" w:type="dxa"/>
          </w:tcPr>
          <w:p w14:paraId="6BDECE62"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5DA07C83" w14:textId="4DD65174" w:rsidR="003461B2" w:rsidRPr="00ED3468" w:rsidRDefault="00372533" w:rsidP="00ED3468">
            <w:pPr>
              <w:spacing w:line="300" w:lineRule="exact"/>
              <w:rPr>
                <w:rFonts w:ascii="Verdana" w:hAnsi="Verdana"/>
                <w:sz w:val="20"/>
                <w:szCs w:val="20"/>
              </w:rPr>
            </w:pPr>
            <w:r w:rsidRPr="00ED3468">
              <w:rPr>
                <w:rFonts w:ascii="Verdana" w:hAnsi="Verdana"/>
                <w:sz w:val="20"/>
                <w:szCs w:val="20"/>
              </w:rPr>
              <w:t>Zuurstof</w:t>
            </w:r>
            <w:r w:rsidR="00010AF5" w:rsidRPr="00ED3468">
              <w:rPr>
                <w:rFonts w:ascii="Verdana" w:hAnsi="Verdana"/>
                <w:sz w:val="20"/>
                <w:szCs w:val="20"/>
              </w:rPr>
              <w:t>overdracht</w:t>
            </w:r>
            <w:r w:rsidRPr="00ED3468">
              <w:rPr>
                <w:rFonts w:ascii="Verdana" w:hAnsi="Verdana"/>
                <w:sz w:val="20"/>
                <w:szCs w:val="20"/>
              </w:rPr>
              <w:t xml:space="preserve"> </w:t>
            </w:r>
            <w:r w:rsidR="00D42DF4" w:rsidRPr="00ED3468">
              <w:rPr>
                <w:rFonts w:ascii="Verdana" w:hAnsi="Verdana"/>
                <w:sz w:val="20"/>
                <w:szCs w:val="20"/>
              </w:rPr>
              <w:t>(1)</w:t>
            </w:r>
          </w:p>
          <w:p w14:paraId="70D5919E" w14:textId="77777777" w:rsidR="003461B2" w:rsidRPr="00ED3468" w:rsidRDefault="003461B2" w:rsidP="00ED3468">
            <w:pPr>
              <w:spacing w:line="300" w:lineRule="exact"/>
              <w:rPr>
                <w:rFonts w:ascii="Verdana" w:hAnsi="Verdana"/>
                <w:sz w:val="20"/>
                <w:szCs w:val="20"/>
              </w:rPr>
            </w:pPr>
          </w:p>
          <w:p w14:paraId="4C40470B" w14:textId="1A5EB869" w:rsidR="004E1FB7" w:rsidRPr="00ED3468" w:rsidRDefault="004E1FB7" w:rsidP="00ED3468">
            <w:pPr>
              <w:spacing w:line="300" w:lineRule="exact"/>
              <w:rPr>
                <w:rFonts w:ascii="Verdana" w:hAnsi="Verdana"/>
                <w:sz w:val="20"/>
                <w:szCs w:val="20"/>
              </w:rPr>
            </w:pPr>
            <w:r w:rsidRPr="00ED3468">
              <w:rPr>
                <w:rFonts w:ascii="Verdana" w:hAnsi="Verdana"/>
                <w:sz w:val="20"/>
                <w:szCs w:val="20"/>
              </w:rPr>
              <w:t xml:space="preserve">Tijdens een ernstige astma-aanval stijgt de </w:t>
            </w:r>
            <w:r w:rsidR="00DF0562" w:rsidRPr="00ED3468">
              <w:rPr>
                <w:rFonts w:ascii="Verdana" w:hAnsi="Verdana"/>
                <w:sz w:val="20"/>
                <w:szCs w:val="20"/>
              </w:rPr>
              <w:t xml:space="preserve">pH van het bloed van de patiënt. Dit heeft gevolgen voor het </w:t>
            </w:r>
            <w:r w:rsidRPr="00ED3468">
              <w:rPr>
                <w:rFonts w:ascii="Verdana" w:hAnsi="Verdana"/>
                <w:sz w:val="20"/>
                <w:szCs w:val="20"/>
              </w:rPr>
              <w:t xml:space="preserve">zuurstofaanbod in de weefsels. </w:t>
            </w:r>
          </w:p>
          <w:p w14:paraId="58F25985" w14:textId="77777777" w:rsidR="004E1FB7" w:rsidRPr="00ED3468" w:rsidRDefault="004E1FB7" w:rsidP="00ED3468">
            <w:pPr>
              <w:spacing w:line="300" w:lineRule="exact"/>
              <w:rPr>
                <w:rFonts w:ascii="Verdana" w:hAnsi="Verdana"/>
                <w:sz w:val="20"/>
                <w:szCs w:val="20"/>
              </w:rPr>
            </w:pPr>
            <w:r w:rsidRPr="00ED3468">
              <w:rPr>
                <w:rFonts w:ascii="Verdana" w:hAnsi="Verdana"/>
                <w:sz w:val="20"/>
                <w:szCs w:val="20"/>
              </w:rPr>
              <w:t>Neem aan dat 100% O</w:t>
            </w:r>
            <w:r w:rsidRPr="00ED3468">
              <w:rPr>
                <w:rFonts w:ascii="Verdana" w:hAnsi="Verdana" w:cstheme="minorHAnsi"/>
                <w:sz w:val="20"/>
                <w:szCs w:val="20"/>
              </w:rPr>
              <w:t>₂</w:t>
            </w:r>
            <w:r w:rsidRPr="00ED3468">
              <w:rPr>
                <w:rFonts w:ascii="Verdana" w:hAnsi="Verdana"/>
                <w:sz w:val="20"/>
                <w:szCs w:val="20"/>
              </w:rPr>
              <w:t xml:space="preserve">-verzadiging overeenkomt met 20 </w:t>
            </w:r>
            <w:proofErr w:type="spellStart"/>
            <w:r w:rsidRPr="00ED3468">
              <w:rPr>
                <w:rFonts w:ascii="Verdana" w:hAnsi="Verdana"/>
                <w:sz w:val="20"/>
                <w:szCs w:val="20"/>
              </w:rPr>
              <w:t>mL</w:t>
            </w:r>
            <w:proofErr w:type="spellEnd"/>
            <w:r w:rsidRPr="00ED3468">
              <w:rPr>
                <w:rFonts w:ascii="Verdana" w:hAnsi="Verdana"/>
                <w:sz w:val="20"/>
                <w:szCs w:val="20"/>
              </w:rPr>
              <w:t xml:space="preserve"> O</w:t>
            </w:r>
            <w:r w:rsidR="003461B2" w:rsidRPr="00ED3468">
              <w:rPr>
                <w:rFonts w:ascii="Verdana" w:hAnsi="Verdana" w:cstheme="minorHAnsi"/>
                <w:sz w:val="20"/>
                <w:szCs w:val="20"/>
              </w:rPr>
              <w:t>₂</w:t>
            </w:r>
            <w:r w:rsidRPr="00ED3468">
              <w:rPr>
                <w:rFonts w:ascii="Verdana" w:hAnsi="Verdana"/>
                <w:sz w:val="20"/>
                <w:szCs w:val="20"/>
              </w:rPr>
              <w:t xml:space="preserve"> per 100 </w:t>
            </w:r>
            <w:proofErr w:type="spellStart"/>
            <w:r w:rsidRPr="00ED3468">
              <w:rPr>
                <w:rFonts w:ascii="Verdana" w:hAnsi="Verdana"/>
                <w:sz w:val="20"/>
                <w:szCs w:val="20"/>
              </w:rPr>
              <w:t>mL</w:t>
            </w:r>
            <w:proofErr w:type="spellEnd"/>
            <w:r w:rsidRPr="00ED3468">
              <w:rPr>
                <w:rFonts w:ascii="Verdana" w:hAnsi="Verdana"/>
                <w:sz w:val="20"/>
                <w:szCs w:val="20"/>
              </w:rPr>
              <w:t xml:space="preserve"> bloed en dat de </w:t>
            </w:r>
            <w:proofErr w:type="spellStart"/>
            <w:r w:rsidRPr="00ED3468">
              <w:rPr>
                <w:rFonts w:ascii="Verdana" w:hAnsi="Verdana"/>
                <w:sz w:val="20"/>
                <w:szCs w:val="20"/>
              </w:rPr>
              <w:t>pO</w:t>
            </w:r>
            <w:proofErr w:type="spellEnd"/>
            <w:r w:rsidRPr="00ED3468">
              <w:rPr>
                <w:rFonts w:ascii="Verdana" w:hAnsi="Verdana" w:cstheme="minorHAnsi"/>
                <w:sz w:val="20"/>
                <w:szCs w:val="20"/>
              </w:rPr>
              <w:t>₂</w:t>
            </w:r>
            <w:r w:rsidRPr="00ED3468">
              <w:rPr>
                <w:rFonts w:ascii="Verdana" w:hAnsi="Verdana"/>
                <w:sz w:val="20"/>
                <w:szCs w:val="20"/>
              </w:rPr>
              <w:t xml:space="preserve"> tussen longen en weefsels afneemt van 14 kPa naar 4 kPa.</w:t>
            </w:r>
          </w:p>
          <w:p w14:paraId="64612C10" w14:textId="77777777" w:rsidR="004E1FB7" w:rsidRPr="00ED3468" w:rsidRDefault="004E1FB7" w:rsidP="00ED3468">
            <w:pPr>
              <w:spacing w:line="300" w:lineRule="exact"/>
              <w:rPr>
                <w:rFonts w:ascii="Verdana" w:hAnsi="Verdana"/>
                <w:sz w:val="20"/>
                <w:szCs w:val="20"/>
              </w:rPr>
            </w:pPr>
          </w:p>
          <w:p w14:paraId="55B831FB" w14:textId="687722E8" w:rsidR="00155DFE" w:rsidRPr="00ED3468" w:rsidRDefault="00155DFE" w:rsidP="00ED3468">
            <w:pPr>
              <w:spacing w:line="300" w:lineRule="exact"/>
              <w:rPr>
                <w:rFonts w:ascii="Verdana" w:hAnsi="Verdana"/>
                <w:sz w:val="20"/>
                <w:szCs w:val="20"/>
              </w:rPr>
            </w:pPr>
            <w:r w:rsidRPr="00ED3468">
              <w:rPr>
                <w:rFonts w:ascii="Verdana" w:hAnsi="Verdana"/>
                <w:sz w:val="20"/>
                <w:szCs w:val="20"/>
              </w:rPr>
              <w:t xml:space="preserve">Hoe verandert het zuurstofaanbod in de weefsels als de pH van het bloed stijgt van 7,4 naar 7,6 </w:t>
            </w:r>
            <w:r w:rsidR="007C0E9A" w:rsidRPr="00ED3468">
              <w:rPr>
                <w:rFonts w:ascii="Verdana" w:hAnsi="Verdana"/>
                <w:sz w:val="20"/>
                <w:szCs w:val="20"/>
              </w:rPr>
              <w:t xml:space="preserve">? Geef je berekening in </w:t>
            </w:r>
            <w:proofErr w:type="spellStart"/>
            <w:r w:rsidR="007C0E9A" w:rsidRPr="00ED3468">
              <w:rPr>
                <w:rFonts w:ascii="Verdana" w:hAnsi="Verdana"/>
                <w:sz w:val="20"/>
                <w:szCs w:val="20"/>
              </w:rPr>
              <w:t>mL</w:t>
            </w:r>
            <w:proofErr w:type="spellEnd"/>
            <w:r w:rsidR="007C0E9A" w:rsidRPr="00ED3468">
              <w:rPr>
                <w:rFonts w:ascii="Verdana" w:hAnsi="Verdana"/>
                <w:sz w:val="20"/>
                <w:szCs w:val="20"/>
              </w:rPr>
              <w:t xml:space="preserve"> O</w:t>
            </w:r>
            <w:r w:rsidR="007C0E9A" w:rsidRPr="00ED3468">
              <w:rPr>
                <w:rFonts w:ascii="Verdana" w:hAnsi="Verdana" w:cstheme="minorHAnsi"/>
                <w:sz w:val="20"/>
                <w:szCs w:val="20"/>
              </w:rPr>
              <w:t xml:space="preserve">₂ per 100 </w:t>
            </w:r>
            <w:proofErr w:type="spellStart"/>
            <w:r w:rsidR="007C0E9A" w:rsidRPr="00ED3468">
              <w:rPr>
                <w:rFonts w:ascii="Verdana" w:hAnsi="Verdana" w:cstheme="minorHAnsi"/>
                <w:sz w:val="20"/>
                <w:szCs w:val="20"/>
              </w:rPr>
              <w:t>mL</w:t>
            </w:r>
            <w:proofErr w:type="spellEnd"/>
            <w:r w:rsidR="007C0E9A" w:rsidRPr="00ED3468">
              <w:rPr>
                <w:rFonts w:ascii="Verdana" w:hAnsi="Verdana" w:cstheme="minorHAnsi"/>
                <w:sz w:val="20"/>
                <w:szCs w:val="20"/>
              </w:rPr>
              <w:t xml:space="preserve"> bloed.</w:t>
            </w:r>
          </w:p>
          <w:p w14:paraId="1A2F4986" w14:textId="77777777" w:rsidR="006A4F72" w:rsidRPr="00ED3468" w:rsidRDefault="004E1FB7" w:rsidP="00ED3468">
            <w:pPr>
              <w:spacing w:line="300" w:lineRule="exact"/>
              <w:rPr>
                <w:rFonts w:ascii="Verdana" w:hAnsi="Verdana"/>
                <w:sz w:val="20"/>
                <w:szCs w:val="20"/>
              </w:rPr>
            </w:pPr>
            <w:r w:rsidRPr="00ED3468">
              <w:rPr>
                <w:rFonts w:ascii="Verdana" w:hAnsi="Verdana"/>
                <w:sz w:val="20"/>
                <w:szCs w:val="20"/>
              </w:rPr>
              <w:tab/>
            </w:r>
            <w:r w:rsidR="00AB246C" w:rsidRPr="00ED3468">
              <w:rPr>
                <w:rFonts w:ascii="Verdana" w:hAnsi="Verdana"/>
                <w:sz w:val="20"/>
                <w:szCs w:val="20"/>
              </w:rPr>
              <w:t xml:space="preserve"> </w:t>
            </w:r>
          </w:p>
        </w:tc>
      </w:tr>
      <w:tr w:rsidR="006A4F72" w:rsidRPr="00ED3468" w14:paraId="416D43D0" w14:textId="77777777" w:rsidTr="002E7953">
        <w:tc>
          <w:tcPr>
            <w:tcW w:w="1668" w:type="dxa"/>
          </w:tcPr>
          <w:p w14:paraId="465F9EC9" w14:textId="10C76570" w:rsidR="006A4F72" w:rsidRPr="00ED3468" w:rsidRDefault="006A4F72" w:rsidP="00ED3468">
            <w:pPr>
              <w:spacing w:line="300" w:lineRule="exact"/>
              <w:rPr>
                <w:rFonts w:ascii="Verdana" w:hAnsi="Verdana"/>
                <w:sz w:val="20"/>
                <w:szCs w:val="20"/>
              </w:rPr>
            </w:pPr>
            <w:r w:rsidRPr="00ED3468">
              <w:rPr>
                <w:rFonts w:ascii="Verdana" w:hAnsi="Verdana"/>
                <w:sz w:val="20"/>
                <w:szCs w:val="20"/>
              </w:rPr>
              <w:t>Antwoord</w:t>
            </w:r>
          </w:p>
        </w:tc>
        <w:tc>
          <w:tcPr>
            <w:tcW w:w="7544" w:type="dxa"/>
          </w:tcPr>
          <w:p w14:paraId="5D5B556B" w14:textId="5556885F" w:rsidR="009F2EA3" w:rsidRPr="00ED3468" w:rsidRDefault="009F2EA3" w:rsidP="00ED3468">
            <w:pPr>
              <w:spacing w:line="300" w:lineRule="exact"/>
              <w:rPr>
                <w:rFonts w:ascii="Verdana" w:hAnsi="Verdana"/>
                <w:sz w:val="20"/>
                <w:szCs w:val="20"/>
              </w:rPr>
            </w:pPr>
            <w:r w:rsidRPr="00ED3468">
              <w:rPr>
                <w:rFonts w:ascii="Verdana" w:hAnsi="Verdana"/>
                <w:sz w:val="20"/>
                <w:szCs w:val="20"/>
              </w:rPr>
              <w:t xml:space="preserve">(Gebruik </w:t>
            </w:r>
            <w:r w:rsidR="00427795" w:rsidRPr="00ED3468">
              <w:rPr>
                <w:rFonts w:ascii="Verdana" w:hAnsi="Verdana"/>
                <w:sz w:val="20"/>
                <w:szCs w:val="20"/>
              </w:rPr>
              <w:t>je informatieboek (</w:t>
            </w:r>
            <w:proofErr w:type="spellStart"/>
            <w:r w:rsidR="00427795" w:rsidRPr="00ED3468">
              <w:rPr>
                <w:rFonts w:ascii="Verdana" w:hAnsi="Verdana"/>
                <w:sz w:val="20"/>
                <w:szCs w:val="20"/>
              </w:rPr>
              <w:t>Binas</w:t>
            </w:r>
            <w:proofErr w:type="spellEnd"/>
            <w:r w:rsidR="00427795" w:rsidRPr="00ED3468">
              <w:rPr>
                <w:rFonts w:ascii="Verdana" w:hAnsi="Verdana"/>
                <w:sz w:val="20"/>
                <w:szCs w:val="20"/>
              </w:rPr>
              <w:t xml:space="preserve"> 83D) voor de verzadigingskromme.</w:t>
            </w:r>
          </w:p>
          <w:p w14:paraId="13E8BFE4" w14:textId="2697A361" w:rsidR="009F2EA3" w:rsidRPr="00ED3468" w:rsidRDefault="009F2EA3" w:rsidP="00ED3468">
            <w:pPr>
              <w:spacing w:line="300" w:lineRule="exact"/>
              <w:rPr>
                <w:rFonts w:ascii="Verdana" w:hAnsi="Verdana"/>
                <w:sz w:val="20"/>
                <w:szCs w:val="20"/>
              </w:rPr>
            </w:pPr>
            <w:r w:rsidRPr="00ED3468">
              <w:rPr>
                <w:rFonts w:ascii="Verdana" w:hAnsi="Verdana"/>
                <w:sz w:val="20"/>
                <w:szCs w:val="20"/>
              </w:rPr>
              <w:t xml:space="preserve">Bij pH = 7,4  is het bloed </w:t>
            </w:r>
            <w:r w:rsidR="00427795" w:rsidRPr="00ED3468">
              <w:rPr>
                <w:rFonts w:ascii="Verdana" w:hAnsi="Verdana"/>
                <w:sz w:val="20"/>
                <w:szCs w:val="20"/>
              </w:rPr>
              <w:t>55</w:t>
            </w:r>
            <w:r w:rsidRPr="00ED3468">
              <w:rPr>
                <w:rFonts w:ascii="Verdana" w:hAnsi="Verdana"/>
                <w:sz w:val="20"/>
                <w:szCs w:val="20"/>
              </w:rPr>
              <w:t>% verzadigd.</w:t>
            </w:r>
            <w:r w:rsidR="00372533" w:rsidRPr="00ED3468">
              <w:rPr>
                <w:rFonts w:ascii="Verdana" w:hAnsi="Verdana"/>
                <w:sz w:val="20"/>
                <w:szCs w:val="20"/>
              </w:rPr>
              <w:t xml:space="preserve"> (1p)</w:t>
            </w:r>
          </w:p>
          <w:p w14:paraId="63165562" w14:textId="35ED839F" w:rsidR="009F2EA3" w:rsidRPr="00ED3468" w:rsidRDefault="009F2EA3" w:rsidP="00ED3468">
            <w:pPr>
              <w:spacing w:line="300" w:lineRule="exact"/>
              <w:rPr>
                <w:rFonts w:ascii="Verdana" w:hAnsi="Verdana"/>
                <w:sz w:val="20"/>
                <w:szCs w:val="20"/>
              </w:rPr>
            </w:pPr>
            <w:r w:rsidRPr="00ED3468">
              <w:rPr>
                <w:rFonts w:ascii="Verdana" w:hAnsi="Verdana"/>
                <w:sz w:val="20"/>
                <w:szCs w:val="20"/>
              </w:rPr>
              <w:t xml:space="preserve">Bij pH = 7,6  is het bloed </w:t>
            </w:r>
            <w:r w:rsidR="00427795" w:rsidRPr="00ED3468">
              <w:rPr>
                <w:rFonts w:ascii="Verdana" w:hAnsi="Verdana"/>
                <w:sz w:val="20"/>
                <w:szCs w:val="20"/>
              </w:rPr>
              <w:t>68</w:t>
            </w:r>
            <w:r w:rsidRPr="00ED3468">
              <w:rPr>
                <w:rFonts w:ascii="Verdana" w:hAnsi="Verdana"/>
                <w:sz w:val="20"/>
                <w:szCs w:val="20"/>
              </w:rPr>
              <w:t>% verzadigd.</w:t>
            </w:r>
            <w:r w:rsidR="00372533" w:rsidRPr="00ED3468">
              <w:rPr>
                <w:rFonts w:ascii="Verdana" w:hAnsi="Verdana"/>
                <w:sz w:val="20"/>
                <w:szCs w:val="20"/>
              </w:rPr>
              <w:t xml:space="preserve"> (1p)</w:t>
            </w:r>
          </w:p>
          <w:p w14:paraId="3CAADEF3" w14:textId="374D4E0C" w:rsidR="006A4F72" w:rsidRPr="00ED3468" w:rsidRDefault="009F2EA3" w:rsidP="00ED3468">
            <w:pPr>
              <w:spacing w:line="300" w:lineRule="exact"/>
              <w:rPr>
                <w:rFonts w:ascii="Verdana" w:hAnsi="Verdana"/>
                <w:sz w:val="20"/>
                <w:szCs w:val="20"/>
              </w:rPr>
            </w:pPr>
            <w:r w:rsidRPr="00ED3468">
              <w:rPr>
                <w:rFonts w:ascii="Verdana" w:hAnsi="Verdana"/>
                <w:sz w:val="20"/>
                <w:szCs w:val="20"/>
              </w:rPr>
              <w:t>Het verschil in O2-verzad</w:t>
            </w:r>
            <w:r w:rsidR="007C0E9A" w:rsidRPr="00ED3468">
              <w:rPr>
                <w:rFonts w:ascii="Verdana" w:hAnsi="Verdana"/>
                <w:sz w:val="20"/>
                <w:szCs w:val="20"/>
              </w:rPr>
              <w:t>iging is dus iets meer dan 10%</w:t>
            </w:r>
          </w:p>
          <w:p w14:paraId="2BB7F814" w14:textId="15071A7F" w:rsidR="007C0E9A" w:rsidRPr="00ED3468" w:rsidRDefault="007C0E9A" w:rsidP="00ED3468">
            <w:pPr>
              <w:spacing w:line="300" w:lineRule="exact"/>
              <w:rPr>
                <w:rFonts w:ascii="Verdana" w:hAnsi="Verdana"/>
                <w:sz w:val="20"/>
                <w:szCs w:val="20"/>
              </w:rPr>
            </w:pPr>
            <w:r w:rsidRPr="00ED3468">
              <w:rPr>
                <w:rFonts w:ascii="Verdana" w:hAnsi="Verdana"/>
                <w:sz w:val="20"/>
                <w:szCs w:val="20"/>
              </w:rPr>
              <w:t xml:space="preserve">10% van 20 </w:t>
            </w:r>
            <w:proofErr w:type="spellStart"/>
            <w:r w:rsidRPr="00ED3468">
              <w:rPr>
                <w:rFonts w:ascii="Verdana" w:hAnsi="Verdana"/>
                <w:sz w:val="20"/>
                <w:szCs w:val="20"/>
              </w:rPr>
              <w:t>mL</w:t>
            </w:r>
            <w:proofErr w:type="spellEnd"/>
            <w:r w:rsidRPr="00ED3468">
              <w:rPr>
                <w:rFonts w:ascii="Verdana" w:hAnsi="Verdana"/>
                <w:sz w:val="20"/>
                <w:szCs w:val="20"/>
              </w:rPr>
              <w:t xml:space="preserve">= 2 </w:t>
            </w:r>
            <w:proofErr w:type="spellStart"/>
            <w:r w:rsidRPr="00ED3468">
              <w:rPr>
                <w:rFonts w:ascii="Verdana" w:hAnsi="Verdana"/>
                <w:sz w:val="20"/>
                <w:szCs w:val="20"/>
              </w:rPr>
              <w:t>mL</w:t>
            </w:r>
            <w:proofErr w:type="spellEnd"/>
            <w:r w:rsidRPr="00ED3468">
              <w:rPr>
                <w:rFonts w:ascii="Verdana" w:hAnsi="Verdana"/>
                <w:sz w:val="20"/>
                <w:szCs w:val="20"/>
              </w:rPr>
              <w:t xml:space="preserve"> per 100 </w:t>
            </w:r>
            <w:proofErr w:type="spellStart"/>
            <w:r w:rsidRPr="00ED3468">
              <w:rPr>
                <w:rFonts w:ascii="Verdana" w:hAnsi="Verdana"/>
                <w:sz w:val="20"/>
                <w:szCs w:val="20"/>
              </w:rPr>
              <w:t>mL</w:t>
            </w:r>
            <w:proofErr w:type="spellEnd"/>
            <w:r w:rsidRPr="00ED3468">
              <w:rPr>
                <w:rFonts w:ascii="Verdana" w:hAnsi="Verdana"/>
                <w:sz w:val="20"/>
                <w:szCs w:val="20"/>
              </w:rPr>
              <w:t xml:space="preserve"> minder zuurstofaanbod (1p)</w:t>
            </w:r>
          </w:p>
          <w:p w14:paraId="6AD67C59" w14:textId="6F13E588" w:rsidR="00155DFE" w:rsidRPr="00ED3468" w:rsidRDefault="00155DFE" w:rsidP="00ED3468">
            <w:pPr>
              <w:spacing w:line="300" w:lineRule="exact"/>
              <w:rPr>
                <w:rFonts w:ascii="Verdana" w:hAnsi="Verdana"/>
                <w:sz w:val="20"/>
                <w:szCs w:val="20"/>
              </w:rPr>
            </w:pPr>
          </w:p>
        </w:tc>
      </w:tr>
      <w:tr w:rsidR="006A4F72" w:rsidRPr="00ED3468" w14:paraId="5B442708" w14:textId="77777777" w:rsidTr="002E7953">
        <w:tc>
          <w:tcPr>
            <w:tcW w:w="1668" w:type="dxa"/>
          </w:tcPr>
          <w:p w14:paraId="17CF688B" w14:textId="4BB4E950"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0AEA5825" w14:textId="523E3130" w:rsidR="006A4F72" w:rsidRPr="00ED3468" w:rsidRDefault="007C0E9A" w:rsidP="00ED3468">
            <w:pPr>
              <w:spacing w:line="300" w:lineRule="exact"/>
              <w:rPr>
                <w:rFonts w:ascii="Verdana" w:hAnsi="Verdana"/>
                <w:sz w:val="20"/>
                <w:szCs w:val="20"/>
              </w:rPr>
            </w:pPr>
            <w:r w:rsidRPr="00ED3468">
              <w:rPr>
                <w:rFonts w:ascii="Verdana" w:hAnsi="Verdana"/>
                <w:sz w:val="20"/>
                <w:szCs w:val="20"/>
              </w:rPr>
              <w:t>3</w:t>
            </w:r>
          </w:p>
        </w:tc>
      </w:tr>
      <w:tr w:rsidR="006A4F72" w:rsidRPr="00ED3468" w14:paraId="75E87B33" w14:textId="77777777" w:rsidTr="002E7953">
        <w:tc>
          <w:tcPr>
            <w:tcW w:w="1668" w:type="dxa"/>
          </w:tcPr>
          <w:p w14:paraId="609A4275"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18F47991" w14:textId="77777777" w:rsidR="006A4F72" w:rsidRPr="00ED3468" w:rsidRDefault="006A4F72" w:rsidP="00ED3468">
            <w:pPr>
              <w:spacing w:line="300" w:lineRule="exact"/>
              <w:rPr>
                <w:rFonts w:ascii="Verdana" w:hAnsi="Verdana"/>
                <w:sz w:val="20"/>
                <w:szCs w:val="20"/>
              </w:rPr>
            </w:pPr>
          </w:p>
        </w:tc>
      </w:tr>
      <w:tr w:rsidR="006A4F72" w:rsidRPr="00ED3468" w14:paraId="61061465" w14:textId="77777777" w:rsidTr="002E7953">
        <w:tc>
          <w:tcPr>
            <w:tcW w:w="1668" w:type="dxa"/>
          </w:tcPr>
          <w:p w14:paraId="72CB5753"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7DE1F878" w14:textId="7C8CE0F4" w:rsidR="006A4F72" w:rsidRPr="00ED3468" w:rsidRDefault="009A02C8" w:rsidP="00ED3468">
            <w:pPr>
              <w:spacing w:line="300" w:lineRule="exact"/>
              <w:rPr>
                <w:rFonts w:ascii="Verdana" w:hAnsi="Verdana"/>
                <w:color w:val="002060"/>
                <w:sz w:val="20"/>
                <w:szCs w:val="20"/>
              </w:rPr>
            </w:pPr>
            <w:r w:rsidRPr="00ED3468">
              <w:rPr>
                <w:rFonts w:ascii="Verdana" w:hAnsi="Verdana"/>
                <w:i/>
                <w:sz w:val="20"/>
                <w:szCs w:val="20"/>
              </w:rPr>
              <w:t>4</w:t>
            </w:r>
            <w:r w:rsidR="00AD7F5E" w:rsidRPr="00ED3468">
              <w:rPr>
                <w:rFonts w:ascii="Verdana" w:hAnsi="Verdana"/>
                <w:i/>
                <w:sz w:val="20"/>
                <w:szCs w:val="20"/>
              </w:rPr>
              <w:t xml:space="preserve"> </w:t>
            </w:r>
            <w:r w:rsidR="006A4F72" w:rsidRPr="00ED3468">
              <w:rPr>
                <w:rFonts w:ascii="Verdana" w:hAnsi="Verdana"/>
                <w:i/>
                <w:sz w:val="20"/>
                <w:szCs w:val="20"/>
              </w:rPr>
              <w:t>min</w:t>
            </w:r>
          </w:p>
        </w:tc>
      </w:tr>
      <w:tr w:rsidR="006A4F72" w:rsidRPr="00ED3468" w14:paraId="648FEA18" w14:textId="77777777" w:rsidTr="002E7953">
        <w:tc>
          <w:tcPr>
            <w:tcW w:w="1668" w:type="dxa"/>
          </w:tcPr>
          <w:p w14:paraId="414949D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R/T/I</w:t>
            </w:r>
          </w:p>
        </w:tc>
        <w:tc>
          <w:tcPr>
            <w:tcW w:w="7544" w:type="dxa"/>
          </w:tcPr>
          <w:p w14:paraId="33A1E30B" w14:textId="19E41EE9" w:rsidR="006A4F72" w:rsidRPr="00ED3468" w:rsidRDefault="00CE6574" w:rsidP="00ED3468">
            <w:pPr>
              <w:spacing w:line="300" w:lineRule="exact"/>
              <w:rPr>
                <w:rFonts w:ascii="Verdana" w:hAnsi="Verdana"/>
                <w:color w:val="002060"/>
                <w:sz w:val="20"/>
                <w:szCs w:val="20"/>
              </w:rPr>
            </w:pPr>
            <w:r w:rsidRPr="00ED3468">
              <w:rPr>
                <w:rFonts w:ascii="Verdana" w:hAnsi="Verdana"/>
                <w:sz w:val="20"/>
                <w:szCs w:val="20"/>
              </w:rPr>
              <w:t>I</w:t>
            </w:r>
          </w:p>
        </w:tc>
      </w:tr>
    </w:tbl>
    <w:p w14:paraId="56E9805A" w14:textId="77777777" w:rsidR="00427795" w:rsidRPr="00ED3468" w:rsidRDefault="00427795" w:rsidP="00ED3468">
      <w:pPr>
        <w:spacing w:after="0" w:line="300" w:lineRule="exact"/>
        <w:rPr>
          <w:rFonts w:ascii="Verdana" w:hAnsi="Verdana"/>
          <w:sz w:val="20"/>
          <w:szCs w:val="20"/>
          <w:lang w:val="en-GB"/>
        </w:rPr>
      </w:pPr>
    </w:p>
    <w:p w14:paraId="3101077C" w14:textId="77777777" w:rsidR="006A4F72" w:rsidRPr="00ED3468" w:rsidRDefault="006A4F72" w:rsidP="00ED3468">
      <w:pPr>
        <w:pStyle w:val="Kop1"/>
        <w:spacing w:before="0" w:line="300" w:lineRule="exact"/>
        <w:rPr>
          <w:rFonts w:ascii="Verdana" w:hAnsi="Verdana"/>
          <w:sz w:val="20"/>
          <w:szCs w:val="20"/>
          <w:lang w:val="en-GB"/>
        </w:rPr>
      </w:pPr>
    </w:p>
    <w:tbl>
      <w:tblPr>
        <w:tblStyle w:val="Tabelraster"/>
        <w:tblW w:w="0" w:type="auto"/>
        <w:tblLook w:val="04A0" w:firstRow="1" w:lastRow="0" w:firstColumn="1" w:lastColumn="0" w:noHBand="0" w:noVBand="1"/>
      </w:tblPr>
      <w:tblGrid>
        <w:gridCol w:w="1668"/>
        <w:gridCol w:w="7544"/>
      </w:tblGrid>
      <w:tr w:rsidR="006A4F72" w:rsidRPr="00ED3468" w14:paraId="397F5B7E" w14:textId="77777777" w:rsidTr="002E7953">
        <w:tc>
          <w:tcPr>
            <w:tcW w:w="1668" w:type="dxa"/>
          </w:tcPr>
          <w:p w14:paraId="0F88FB50"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151DF65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67E81489" w14:textId="77777777" w:rsidTr="002E7953">
        <w:tc>
          <w:tcPr>
            <w:tcW w:w="1668" w:type="dxa"/>
          </w:tcPr>
          <w:p w14:paraId="65E5B0FC"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37C3A6F0" w14:textId="42D97706" w:rsidR="006A4F72" w:rsidRPr="00ED3468" w:rsidRDefault="005D4ACB" w:rsidP="00ED3468">
            <w:pPr>
              <w:spacing w:line="300" w:lineRule="exact"/>
              <w:rPr>
                <w:rFonts w:ascii="Verdana" w:hAnsi="Verdana"/>
                <w:sz w:val="20"/>
                <w:szCs w:val="20"/>
              </w:rPr>
            </w:pPr>
            <w:r w:rsidRPr="00ED3468">
              <w:rPr>
                <w:rFonts w:ascii="Verdana" w:hAnsi="Verdana"/>
                <w:sz w:val="20"/>
                <w:szCs w:val="20"/>
              </w:rPr>
              <w:t>16</w:t>
            </w:r>
          </w:p>
        </w:tc>
      </w:tr>
      <w:tr w:rsidR="006A4F72" w:rsidRPr="00ED3468" w14:paraId="4EFC7259" w14:textId="77777777" w:rsidTr="002E7953">
        <w:tc>
          <w:tcPr>
            <w:tcW w:w="1668" w:type="dxa"/>
          </w:tcPr>
          <w:p w14:paraId="4D68B35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44B42BAD"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6A4F72" w:rsidRPr="00ED3468" w14:paraId="4DFDAA4E" w14:textId="77777777" w:rsidTr="002E7953">
        <w:tc>
          <w:tcPr>
            <w:tcW w:w="1668" w:type="dxa"/>
          </w:tcPr>
          <w:p w14:paraId="45BBACC1"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4BDF3B95"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086FEC49" w14:textId="77777777" w:rsidTr="002E7953">
        <w:tc>
          <w:tcPr>
            <w:tcW w:w="1668" w:type="dxa"/>
          </w:tcPr>
          <w:p w14:paraId="177B50C0"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70D58421" w14:textId="77777777" w:rsidR="00010AF5" w:rsidRPr="00ED3468" w:rsidRDefault="00415AC6" w:rsidP="00ED3468">
            <w:pPr>
              <w:spacing w:line="300" w:lineRule="exact"/>
              <w:rPr>
                <w:rFonts w:ascii="Verdana" w:hAnsi="Verdana"/>
                <w:noProof/>
                <w:sz w:val="20"/>
                <w:szCs w:val="20"/>
              </w:rPr>
            </w:pPr>
            <w:r w:rsidRPr="00ED3468">
              <w:rPr>
                <w:rFonts w:ascii="Verdana" w:hAnsi="Verdana"/>
                <w:noProof/>
                <w:sz w:val="20"/>
                <w:szCs w:val="20"/>
              </w:rPr>
              <w:t>Zwangerschap (1)</w:t>
            </w:r>
          </w:p>
          <w:p w14:paraId="4A3AD089" w14:textId="77777777" w:rsidR="008073EA" w:rsidRPr="00ED3468" w:rsidRDefault="00010AF5" w:rsidP="00ED3468">
            <w:pPr>
              <w:spacing w:line="300" w:lineRule="exact"/>
              <w:rPr>
                <w:rFonts w:ascii="Verdana" w:hAnsi="Verdana"/>
                <w:sz w:val="20"/>
                <w:szCs w:val="20"/>
              </w:rPr>
            </w:pPr>
            <w:r w:rsidRPr="00ED3468">
              <w:rPr>
                <w:rFonts w:ascii="Verdana" w:hAnsi="Verdana"/>
                <w:noProof/>
                <w:color w:val="FF0000"/>
                <w:sz w:val="20"/>
                <w:szCs w:val="20"/>
              </w:rPr>
              <w:drawing>
                <wp:anchor distT="0" distB="0" distL="114300" distR="114300" simplePos="0" relativeHeight="251653120" behindDoc="0" locked="0" layoutInCell="1" allowOverlap="1" wp14:anchorId="7CB8E799" wp14:editId="5C99C8D3">
                  <wp:simplePos x="1962150" y="3114675"/>
                  <wp:positionH relativeFrom="margin">
                    <wp:align>right</wp:align>
                  </wp:positionH>
                  <wp:positionV relativeFrom="margin">
                    <wp:align>top</wp:align>
                  </wp:positionV>
                  <wp:extent cx="4429125" cy="3343275"/>
                  <wp:effectExtent l="19050" t="19050" r="28575" b="2857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skromme.png"/>
                          <pic:cNvPicPr/>
                        </pic:nvPicPr>
                        <pic:blipFill rotWithShape="1">
                          <a:blip r:embed="rId12">
                            <a:extLst>
                              <a:ext uri="{28A0092B-C50C-407E-A947-70E740481C1C}">
                                <a14:useLocalDpi xmlns:a14="http://schemas.microsoft.com/office/drawing/2010/main" val="0"/>
                              </a:ext>
                            </a:extLst>
                          </a:blip>
                          <a:srcRect r="50136"/>
                          <a:stretch/>
                        </pic:blipFill>
                        <pic:spPr bwMode="auto">
                          <a:xfrm>
                            <a:off x="0" y="0"/>
                            <a:ext cx="4429125" cy="3343275"/>
                          </a:xfrm>
                          <a:prstGeom prst="rect">
                            <a:avLst/>
                          </a:prstGeom>
                          <a:ln w="6350">
                            <a:solidFill>
                              <a:schemeClr val="tx1"/>
                            </a:solidFill>
                          </a:ln>
                          <a:extLst>
                            <a:ext uri="{53640926-AAD7-44D8-BBD7-CCE9431645EC}">
                              <a14:shadowObscured xmlns:a14="http://schemas.microsoft.com/office/drawing/2010/main"/>
                            </a:ext>
                          </a:extLst>
                        </pic:spPr>
                      </pic:pic>
                    </a:graphicData>
                  </a:graphic>
                </wp:anchor>
              </w:drawing>
            </w:r>
            <w:r w:rsidRPr="00ED3468">
              <w:rPr>
                <w:rFonts w:ascii="Verdana" w:hAnsi="Verdana"/>
                <w:color w:val="FF0000"/>
                <w:sz w:val="20"/>
                <w:szCs w:val="20"/>
              </w:rPr>
              <w:t xml:space="preserve">Bron afb: </w:t>
            </w:r>
            <w:r w:rsidRPr="00ED3468">
              <w:rPr>
                <w:rFonts w:ascii="Verdana" w:hAnsi="Verdana"/>
                <w:sz w:val="20"/>
                <w:szCs w:val="20"/>
              </w:rPr>
              <w:t xml:space="preserve"> </w:t>
            </w:r>
            <w:hyperlink r:id="rId13" w:history="1">
              <w:r w:rsidRPr="00ED3468">
                <w:rPr>
                  <w:rStyle w:val="Hyperlink"/>
                  <w:rFonts w:ascii="Verdana" w:hAnsi="Verdana"/>
                  <w:sz w:val="20"/>
                  <w:szCs w:val="20"/>
                </w:rPr>
                <w:t>https://upload.wikimedia.org/wikipedia/commons/8/80/2324_Oxygen-hemoglobin_Dissociation_Fetus_Adult.jpg</w:t>
              </w:r>
            </w:hyperlink>
            <w:r w:rsidRPr="00ED3468">
              <w:rPr>
                <w:rFonts w:ascii="Verdana" w:hAnsi="Verdana"/>
                <w:sz w:val="20"/>
                <w:szCs w:val="20"/>
              </w:rPr>
              <w:t xml:space="preserve">  (aangepast)</w:t>
            </w:r>
          </w:p>
          <w:p w14:paraId="4D5EFCFF" w14:textId="77777777" w:rsidR="00010AF5" w:rsidRPr="00ED3468" w:rsidRDefault="00010AF5" w:rsidP="00ED3468">
            <w:pPr>
              <w:spacing w:line="300" w:lineRule="exact"/>
              <w:rPr>
                <w:rFonts w:ascii="Verdana" w:hAnsi="Verdana"/>
                <w:sz w:val="20"/>
                <w:szCs w:val="20"/>
              </w:rPr>
            </w:pPr>
          </w:p>
          <w:p w14:paraId="501CABAF" w14:textId="77777777" w:rsidR="00010AF5" w:rsidRPr="00ED3468" w:rsidRDefault="00793FBA" w:rsidP="00ED3468">
            <w:pPr>
              <w:spacing w:line="300" w:lineRule="exact"/>
              <w:rPr>
                <w:rFonts w:ascii="Verdana" w:hAnsi="Verdana"/>
                <w:sz w:val="20"/>
                <w:szCs w:val="20"/>
              </w:rPr>
            </w:pPr>
            <w:r w:rsidRPr="00ED3468">
              <w:rPr>
                <w:rFonts w:ascii="Verdana" w:hAnsi="Verdana"/>
                <w:sz w:val="20"/>
                <w:szCs w:val="20"/>
              </w:rPr>
              <w:lastRenderedPageBreak/>
              <w:t>De grafiek geeft het verband weer tussen de partiële druk van O</w:t>
            </w:r>
            <w:r w:rsidRPr="00ED3468">
              <w:rPr>
                <w:rFonts w:ascii="Verdana" w:hAnsi="Verdana" w:cstheme="minorHAnsi"/>
                <w:sz w:val="20"/>
                <w:szCs w:val="20"/>
              </w:rPr>
              <w:t>₂</w:t>
            </w:r>
            <w:r w:rsidRPr="00ED3468">
              <w:rPr>
                <w:rFonts w:ascii="Verdana" w:hAnsi="Verdana"/>
                <w:sz w:val="20"/>
                <w:szCs w:val="20"/>
              </w:rPr>
              <w:t xml:space="preserve"> en de O₂-verzadiging van het bloed bij een </w:t>
            </w:r>
            <w:r w:rsidR="00B2151C" w:rsidRPr="00ED3468">
              <w:rPr>
                <w:rFonts w:ascii="Verdana" w:hAnsi="Verdana"/>
                <w:sz w:val="20"/>
                <w:szCs w:val="20"/>
              </w:rPr>
              <w:t>volwassene en een foetus.</w:t>
            </w:r>
          </w:p>
          <w:p w14:paraId="76F34BBC" w14:textId="77777777" w:rsidR="00793FBA" w:rsidRPr="00ED3468" w:rsidRDefault="00793FBA" w:rsidP="00ED3468">
            <w:pPr>
              <w:spacing w:line="300" w:lineRule="exact"/>
              <w:rPr>
                <w:rFonts w:ascii="Verdana" w:hAnsi="Verdana"/>
                <w:sz w:val="20"/>
                <w:szCs w:val="20"/>
              </w:rPr>
            </w:pPr>
          </w:p>
          <w:p w14:paraId="6EAD7277" w14:textId="77777777" w:rsidR="00793FBA" w:rsidRPr="00ED3468" w:rsidRDefault="00793FBA" w:rsidP="00ED3468">
            <w:pPr>
              <w:spacing w:line="300" w:lineRule="exact"/>
              <w:rPr>
                <w:rFonts w:ascii="Verdana" w:hAnsi="Verdana"/>
                <w:sz w:val="20"/>
                <w:szCs w:val="20"/>
              </w:rPr>
            </w:pPr>
            <w:r w:rsidRPr="00ED3468">
              <w:rPr>
                <w:rFonts w:ascii="Verdana" w:hAnsi="Verdana"/>
                <w:sz w:val="20"/>
                <w:szCs w:val="20"/>
              </w:rPr>
              <w:t xml:space="preserve">Leg uit waarom het van belang is </w:t>
            </w:r>
            <w:r w:rsidR="00B2151C" w:rsidRPr="00ED3468">
              <w:rPr>
                <w:rFonts w:ascii="Verdana" w:hAnsi="Verdana"/>
                <w:sz w:val="20"/>
                <w:szCs w:val="20"/>
              </w:rPr>
              <w:t xml:space="preserve">voor de groei van de foetus </w:t>
            </w:r>
            <w:r w:rsidRPr="00ED3468">
              <w:rPr>
                <w:rFonts w:ascii="Verdana" w:hAnsi="Verdana"/>
                <w:sz w:val="20"/>
                <w:szCs w:val="20"/>
              </w:rPr>
              <w:t>dat het foetale bloed bij een lage</w:t>
            </w:r>
            <w:r w:rsidR="00B2151C" w:rsidRPr="00ED3468">
              <w:rPr>
                <w:rFonts w:ascii="Verdana" w:hAnsi="Verdana"/>
                <w:sz w:val="20"/>
                <w:szCs w:val="20"/>
              </w:rPr>
              <w:t xml:space="preserve"> </w:t>
            </w:r>
            <w:proofErr w:type="spellStart"/>
            <w:r w:rsidR="00B2151C" w:rsidRPr="00ED3468">
              <w:rPr>
                <w:rFonts w:ascii="Verdana" w:hAnsi="Verdana"/>
                <w:sz w:val="20"/>
                <w:szCs w:val="20"/>
              </w:rPr>
              <w:t>pO</w:t>
            </w:r>
            <w:proofErr w:type="spellEnd"/>
            <w:r w:rsidR="00B2151C" w:rsidRPr="00ED3468">
              <w:rPr>
                <w:rFonts w:ascii="Verdana" w:hAnsi="Verdana" w:cstheme="minorHAnsi"/>
                <w:sz w:val="20"/>
                <w:szCs w:val="20"/>
              </w:rPr>
              <w:t>₂</w:t>
            </w:r>
            <w:r w:rsidR="00B2151C" w:rsidRPr="00ED3468">
              <w:rPr>
                <w:rFonts w:ascii="Verdana" w:hAnsi="Verdana"/>
                <w:sz w:val="20"/>
                <w:szCs w:val="20"/>
              </w:rPr>
              <w:t xml:space="preserve"> meer verzadigd is dan het bloed van een volwassene.</w:t>
            </w:r>
          </w:p>
          <w:p w14:paraId="0F0D3326" w14:textId="77777777" w:rsidR="00010AF5" w:rsidRPr="00ED3468" w:rsidRDefault="00010AF5" w:rsidP="00ED3468">
            <w:pPr>
              <w:spacing w:line="300" w:lineRule="exact"/>
              <w:rPr>
                <w:rFonts w:ascii="Verdana" w:hAnsi="Verdana"/>
                <w:sz w:val="20"/>
                <w:szCs w:val="20"/>
              </w:rPr>
            </w:pPr>
          </w:p>
        </w:tc>
      </w:tr>
      <w:tr w:rsidR="006A4F72" w:rsidRPr="00ED3468" w14:paraId="3F6E93A9" w14:textId="77777777" w:rsidTr="002E7953">
        <w:tc>
          <w:tcPr>
            <w:tcW w:w="1668" w:type="dxa"/>
          </w:tcPr>
          <w:p w14:paraId="48C857D4"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Antwoord</w:t>
            </w:r>
          </w:p>
        </w:tc>
        <w:tc>
          <w:tcPr>
            <w:tcW w:w="7544" w:type="dxa"/>
          </w:tcPr>
          <w:p w14:paraId="48DE3968" w14:textId="77777777" w:rsidR="00415AC6" w:rsidRPr="00ED3468" w:rsidRDefault="00B2151C" w:rsidP="00ED3468">
            <w:pPr>
              <w:spacing w:line="300" w:lineRule="exact"/>
              <w:rPr>
                <w:rFonts w:ascii="Verdana" w:hAnsi="Verdana"/>
                <w:sz w:val="20"/>
                <w:szCs w:val="20"/>
              </w:rPr>
            </w:pPr>
            <w:r w:rsidRPr="00ED3468">
              <w:rPr>
                <w:rFonts w:ascii="Verdana" w:hAnsi="Verdana"/>
                <w:sz w:val="20"/>
                <w:szCs w:val="20"/>
              </w:rPr>
              <w:t>Moeder kan zo zuurstof overdragen in de placenta /</w:t>
            </w:r>
            <w:r w:rsidR="00415AC6" w:rsidRPr="00ED3468">
              <w:rPr>
                <w:rFonts w:ascii="Verdana" w:hAnsi="Verdana"/>
                <w:sz w:val="20"/>
                <w:szCs w:val="20"/>
              </w:rPr>
              <w:t xml:space="preserve">aan de </w:t>
            </w:r>
            <w:r w:rsidRPr="00ED3468">
              <w:rPr>
                <w:rFonts w:ascii="Verdana" w:hAnsi="Verdana"/>
                <w:sz w:val="20"/>
                <w:szCs w:val="20"/>
              </w:rPr>
              <w:t xml:space="preserve">foetus </w:t>
            </w:r>
            <w:r w:rsidR="00415AC6" w:rsidRPr="00ED3468">
              <w:rPr>
                <w:rFonts w:ascii="Verdana" w:hAnsi="Verdana"/>
                <w:sz w:val="20"/>
                <w:szCs w:val="20"/>
              </w:rPr>
              <w:t xml:space="preserve"> </w:t>
            </w:r>
          </w:p>
          <w:p w14:paraId="104D1902" w14:textId="77777777" w:rsidR="00415AC6" w:rsidRPr="00ED3468" w:rsidRDefault="00415AC6" w:rsidP="00ED3468">
            <w:pPr>
              <w:spacing w:line="300" w:lineRule="exact"/>
              <w:rPr>
                <w:rFonts w:ascii="Verdana" w:hAnsi="Verdana"/>
                <w:sz w:val="20"/>
                <w:szCs w:val="20"/>
              </w:rPr>
            </w:pPr>
            <w:r w:rsidRPr="00ED3468">
              <w:rPr>
                <w:rFonts w:ascii="Verdana" w:hAnsi="Verdana"/>
                <w:sz w:val="20"/>
                <w:szCs w:val="20"/>
              </w:rPr>
              <w:t>Of</w:t>
            </w:r>
          </w:p>
          <w:p w14:paraId="78C52D7A" w14:textId="77777777" w:rsidR="006A4F72" w:rsidRPr="00ED3468" w:rsidRDefault="00415AC6" w:rsidP="00ED3468">
            <w:pPr>
              <w:spacing w:line="300" w:lineRule="exact"/>
              <w:rPr>
                <w:rFonts w:ascii="Verdana" w:hAnsi="Verdana"/>
                <w:sz w:val="20"/>
                <w:szCs w:val="20"/>
              </w:rPr>
            </w:pPr>
            <w:r w:rsidRPr="00ED3468">
              <w:rPr>
                <w:rFonts w:ascii="Verdana" w:hAnsi="Verdana"/>
                <w:sz w:val="20"/>
                <w:szCs w:val="20"/>
              </w:rPr>
              <w:t xml:space="preserve">De foetus </w:t>
            </w:r>
            <w:r w:rsidR="00B2151C" w:rsidRPr="00ED3468">
              <w:rPr>
                <w:rFonts w:ascii="Verdana" w:hAnsi="Verdana"/>
                <w:sz w:val="20"/>
                <w:szCs w:val="20"/>
              </w:rPr>
              <w:t>neemt in omgeving met lage pO2 toch voldoende O2 op in de placenta.</w:t>
            </w:r>
          </w:p>
        </w:tc>
      </w:tr>
      <w:tr w:rsidR="006A4F72" w:rsidRPr="00ED3468" w14:paraId="655FF17C" w14:textId="77777777" w:rsidTr="002E7953">
        <w:tc>
          <w:tcPr>
            <w:tcW w:w="1668" w:type="dxa"/>
          </w:tcPr>
          <w:p w14:paraId="10239B6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410E870E" w14:textId="77777777" w:rsidR="006A4F72" w:rsidRPr="00ED3468" w:rsidRDefault="00B2151C" w:rsidP="00ED3468">
            <w:pPr>
              <w:spacing w:line="300" w:lineRule="exact"/>
              <w:rPr>
                <w:rFonts w:ascii="Verdana" w:hAnsi="Verdana"/>
                <w:sz w:val="20"/>
                <w:szCs w:val="20"/>
              </w:rPr>
            </w:pPr>
            <w:r w:rsidRPr="00ED3468">
              <w:rPr>
                <w:rFonts w:ascii="Verdana" w:hAnsi="Verdana"/>
                <w:sz w:val="20"/>
                <w:szCs w:val="20"/>
              </w:rPr>
              <w:t>1</w:t>
            </w:r>
          </w:p>
        </w:tc>
      </w:tr>
      <w:tr w:rsidR="006A4F72" w:rsidRPr="00ED3468" w14:paraId="12495793" w14:textId="77777777" w:rsidTr="002E7953">
        <w:tc>
          <w:tcPr>
            <w:tcW w:w="1668" w:type="dxa"/>
          </w:tcPr>
          <w:p w14:paraId="2CC0143D"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5FD53B1B" w14:textId="77777777" w:rsidR="006A4F72" w:rsidRPr="00ED3468" w:rsidRDefault="006A4F72" w:rsidP="00ED3468">
            <w:pPr>
              <w:spacing w:line="300" w:lineRule="exact"/>
              <w:rPr>
                <w:rFonts w:ascii="Verdana" w:hAnsi="Verdana"/>
                <w:sz w:val="20"/>
                <w:szCs w:val="20"/>
              </w:rPr>
            </w:pPr>
          </w:p>
        </w:tc>
      </w:tr>
      <w:tr w:rsidR="006A4F72" w:rsidRPr="00ED3468" w14:paraId="092FCAC1" w14:textId="77777777" w:rsidTr="002E7953">
        <w:tc>
          <w:tcPr>
            <w:tcW w:w="1668" w:type="dxa"/>
          </w:tcPr>
          <w:p w14:paraId="22B150EF"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Tijd</w:t>
            </w:r>
          </w:p>
        </w:tc>
        <w:tc>
          <w:tcPr>
            <w:tcW w:w="7544" w:type="dxa"/>
          </w:tcPr>
          <w:p w14:paraId="077AB2F3" w14:textId="77777777" w:rsidR="006A4F72" w:rsidRPr="00ED3468" w:rsidRDefault="006C795D" w:rsidP="00ED3468">
            <w:pPr>
              <w:spacing w:line="300" w:lineRule="exact"/>
              <w:rPr>
                <w:rFonts w:ascii="Verdana" w:hAnsi="Verdana"/>
                <w:color w:val="002060"/>
                <w:sz w:val="20"/>
                <w:szCs w:val="20"/>
              </w:rPr>
            </w:pPr>
            <w:r w:rsidRPr="00ED3468">
              <w:rPr>
                <w:rFonts w:ascii="Verdana" w:hAnsi="Verdana"/>
                <w:i/>
                <w:sz w:val="20"/>
                <w:szCs w:val="20"/>
              </w:rPr>
              <w:t>2</w:t>
            </w:r>
            <w:r w:rsidR="00415AC6" w:rsidRPr="00ED3468">
              <w:rPr>
                <w:rFonts w:ascii="Verdana" w:hAnsi="Verdana"/>
                <w:i/>
                <w:sz w:val="20"/>
                <w:szCs w:val="20"/>
              </w:rPr>
              <w:t xml:space="preserve"> </w:t>
            </w:r>
            <w:r w:rsidR="006A4F72" w:rsidRPr="00ED3468">
              <w:rPr>
                <w:rFonts w:ascii="Verdana" w:hAnsi="Verdana"/>
                <w:i/>
                <w:sz w:val="20"/>
                <w:szCs w:val="20"/>
              </w:rPr>
              <w:t>min</w:t>
            </w:r>
          </w:p>
        </w:tc>
      </w:tr>
      <w:tr w:rsidR="006A4F72" w:rsidRPr="00ED3468" w14:paraId="0C2A727C" w14:textId="77777777" w:rsidTr="002E7953">
        <w:tc>
          <w:tcPr>
            <w:tcW w:w="1668" w:type="dxa"/>
          </w:tcPr>
          <w:p w14:paraId="0982039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5BD16C09" w14:textId="77777777" w:rsidR="006A4F72" w:rsidRPr="00ED3468" w:rsidRDefault="00B2151C" w:rsidP="00ED3468">
            <w:pPr>
              <w:spacing w:line="300" w:lineRule="exact"/>
              <w:rPr>
                <w:rFonts w:ascii="Verdana" w:hAnsi="Verdana"/>
                <w:color w:val="002060"/>
                <w:sz w:val="20"/>
                <w:szCs w:val="20"/>
              </w:rPr>
            </w:pPr>
            <w:r w:rsidRPr="00ED3468">
              <w:rPr>
                <w:rFonts w:ascii="Verdana" w:hAnsi="Verdana"/>
                <w:sz w:val="20"/>
                <w:szCs w:val="20"/>
              </w:rPr>
              <w:t>T</w:t>
            </w:r>
          </w:p>
        </w:tc>
      </w:tr>
    </w:tbl>
    <w:p w14:paraId="5376B106" w14:textId="77777777" w:rsidR="006A4F72" w:rsidRPr="00ED3468" w:rsidRDefault="006A4F72" w:rsidP="00ED3468">
      <w:pPr>
        <w:pStyle w:val="Kop1"/>
        <w:spacing w:before="0" w:line="300" w:lineRule="exact"/>
        <w:rPr>
          <w:rFonts w:ascii="Verdana" w:hAnsi="Verdana"/>
          <w:sz w:val="20"/>
          <w:szCs w:val="20"/>
        </w:rPr>
      </w:pPr>
    </w:p>
    <w:p w14:paraId="0B7212F1" w14:textId="77777777" w:rsidR="006A4F72" w:rsidRPr="00ED3468" w:rsidRDefault="006A4F72" w:rsidP="00ED3468">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A4F72" w:rsidRPr="00ED3468" w14:paraId="253F24B8" w14:textId="77777777" w:rsidTr="002E7953">
        <w:tc>
          <w:tcPr>
            <w:tcW w:w="1668" w:type="dxa"/>
          </w:tcPr>
          <w:p w14:paraId="324D6046"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Thema</w:t>
            </w:r>
          </w:p>
        </w:tc>
        <w:tc>
          <w:tcPr>
            <w:tcW w:w="7544" w:type="dxa"/>
          </w:tcPr>
          <w:p w14:paraId="5D732429"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Gaswisseling</w:t>
            </w:r>
          </w:p>
        </w:tc>
      </w:tr>
      <w:tr w:rsidR="006A4F72" w:rsidRPr="00ED3468" w14:paraId="2F8AA9F1" w14:textId="77777777" w:rsidTr="002E7953">
        <w:tc>
          <w:tcPr>
            <w:tcW w:w="1668" w:type="dxa"/>
          </w:tcPr>
          <w:p w14:paraId="027068EF"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Vraagnr</w:t>
            </w:r>
            <w:proofErr w:type="spellEnd"/>
          </w:p>
        </w:tc>
        <w:tc>
          <w:tcPr>
            <w:tcW w:w="7544" w:type="dxa"/>
          </w:tcPr>
          <w:p w14:paraId="2D76543E" w14:textId="6D2305AC" w:rsidR="006A4F72" w:rsidRPr="00ED3468" w:rsidRDefault="005D4ACB" w:rsidP="00ED3468">
            <w:pPr>
              <w:spacing w:line="300" w:lineRule="exact"/>
              <w:rPr>
                <w:rFonts w:ascii="Verdana" w:hAnsi="Verdana"/>
                <w:sz w:val="20"/>
                <w:szCs w:val="20"/>
              </w:rPr>
            </w:pPr>
            <w:r w:rsidRPr="00ED3468">
              <w:rPr>
                <w:rFonts w:ascii="Verdana" w:hAnsi="Verdana"/>
                <w:sz w:val="20"/>
                <w:szCs w:val="20"/>
              </w:rPr>
              <w:t>17</w:t>
            </w:r>
          </w:p>
        </w:tc>
      </w:tr>
      <w:tr w:rsidR="006A4F72" w:rsidRPr="00ED3468" w14:paraId="3BC5BE2F" w14:textId="77777777" w:rsidTr="002E7953">
        <w:tc>
          <w:tcPr>
            <w:tcW w:w="1668" w:type="dxa"/>
          </w:tcPr>
          <w:p w14:paraId="75A63DB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Soort vraag</w:t>
            </w:r>
          </w:p>
        </w:tc>
        <w:tc>
          <w:tcPr>
            <w:tcW w:w="7544" w:type="dxa"/>
          </w:tcPr>
          <w:p w14:paraId="059B8EE6" w14:textId="77777777" w:rsidR="006A4F72" w:rsidRPr="00ED3468" w:rsidRDefault="006A4F72" w:rsidP="00ED3468">
            <w:pPr>
              <w:spacing w:line="300" w:lineRule="exact"/>
              <w:rPr>
                <w:rFonts w:ascii="Verdana" w:hAnsi="Verdana"/>
                <w:color w:val="FF0000"/>
                <w:sz w:val="20"/>
                <w:szCs w:val="20"/>
              </w:rPr>
            </w:pPr>
            <w:r w:rsidRPr="00ED3468">
              <w:rPr>
                <w:rFonts w:ascii="Verdana" w:hAnsi="Verdana"/>
                <w:sz w:val="20"/>
                <w:szCs w:val="20"/>
              </w:rPr>
              <w:t xml:space="preserve">Open </w:t>
            </w:r>
          </w:p>
        </w:tc>
      </w:tr>
      <w:tr w:rsidR="006A4F72" w:rsidRPr="00ED3468" w14:paraId="7C1C590C" w14:textId="77777777" w:rsidTr="002E7953">
        <w:tc>
          <w:tcPr>
            <w:tcW w:w="1668" w:type="dxa"/>
          </w:tcPr>
          <w:p w14:paraId="2C1DE67E"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Niveau</w:t>
            </w:r>
          </w:p>
        </w:tc>
        <w:tc>
          <w:tcPr>
            <w:tcW w:w="7544" w:type="dxa"/>
          </w:tcPr>
          <w:p w14:paraId="12204C50" w14:textId="77777777" w:rsidR="006A4F72" w:rsidRPr="00ED3468" w:rsidRDefault="006A4F72" w:rsidP="00ED3468">
            <w:pPr>
              <w:spacing w:line="300" w:lineRule="exact"/>
              <w:rPr>
                <w:rFonts w:ascii="Verdana" w:hAnsi="Verdana"/>
                <w:color w:val="002060"/>
                <w:sz w:val="20"/>
                <w:szCs w:val="20"/>
              </w:rPr>
            </w:pPr>
            <w:r w:rsidRPr="00ED3468">
              <w:rPr>
                <w:rFonts w:ascii="Verdana" w:hAnsi="Verdana"/>
                <w:sz w:val="20"/>
                <w:szCs w:val="20"/>
              </w:rPr>
              <w:t>vwo</w:t>
            </w:r>
          </w:p>
        </w:tc>
      </w:tr>
      <w:tr w:rsidR="006A4F72" w:rsidRPr="00ED3468" w14:paraId="5DAD39E0" w14:textId="77777777" w:rsidTr="002E7953">
        <w:tc>
          <w:tcPr>
            <w:tcW w:w="1668" w:type="dxa"/>
          </w:tcPr>
          <w:p w14:paraId="66912635" w14:textId="77777777" w:rsidR="006A4F72" w:rsidRPr="00ED3468" w:rsidRDefault="006A4F72" w:rsidP="00ED3468">
            <w:pPr>
              <w:spacing w:line="300" w:lineRule="exact"/>
              <w:rPr>
                <w:rFonts w:ascii="Verdana" w:hAnsi="Verdana"/>
                <w:sz w:val="20"/>
                <w:szCs w:val="20"/>
              </w:rPr>
            </w:pPr>
            <w:proofErr w:type="spellStart"/>
            <w:r w:rsidRPr="00ED3468">
              <w:rPr>
                <w:rFonts w:ascii="Verdana" w:hAnsi="Verdana"/>
                <w:sz w:val="20"/>
                <w:szCs w:val="20"/>
              </w:rPr>
              <w:t>Toetsvraag</w:t>
            </w:r>
            <w:proofErr w:type="spellEnd"/>
          </w:p>
        </w:tc>
        <w:tc>
          <w:tcPr>
            <w:tcW w:w="7544" w:type="dxa"/>
          </w:tcPr>
          <w:p w14:paraId="69739B0A" w14:textId="77777777" w:rsidR="00540AA7" w:rsidRPr="00ED3468" w:rsidRDefault="00540AA7" w:rsidP="00ED3468">
            <w:pPr>
              <w:spacing w:line="300" w:lineRule="exact"/>
              <w:rPr>
                <w:rFonts w:ascii="Verdana" w:hAnsi="Verdana"/>
                <w:sz w:val="20"/>
                <w:szCs w:val="20"/>
              </w:rPr>
            </w:pPr>
            <w:r w:rsidRPr="00ED3468">
              <w:rPr>
                <w:rFonts w:ascii="Verdana" w:hAnsi="Verdana"/>
                <w:sz w:val="20"/>
                <w:szCs w:val="20"/>
              </w:rPr>
              <w:t>Zwangerschap (2)</w:t>
            </w:r>
          </w:p>
          <w:p w14:paraId="598E934F" w14:textId="67F3C2A6" w:rsidR="006A4F72" w:rsidRPr="00ED3468" w:rsidRDefault="00415AC6" w:rsidP="00ED3468">
            <w:pPr>
              <w:spacing w:line="300" w:lineRule="exact"/>
              <w:rPr>
                <w:rFonts w:ascii="Verdana" w:hAnsi="Verdana"/>
                <w:sz w:val="20"/>
                <w:szCs w:val="20"/>
              </w:rPr>
            </w:pPr>
            <w:r w:rsidRPr="00ED3468">
              <w:rPr>
                <w:rFonts w:ascii="Verdana" w:hAnsi="Verdana"/>
                <w:sz w:val="20"/>
                <w:szCs w:val="20"/>
              </w:rPr>
              <w:t>Wat zal het effect zijn op de binding van O</w:t>
            </w:r>
            <w:r w:rsidR="00DF0562" w:rsidRPr="00ED3468">
              <w:rPr>
                <w:rFonts w:ascii="Verdana" w:hAnsi="Verdana" w:cstheme="minorHAnsi"/>
                <w:sz w:val="20"/>
                <w:szCs w:val="20"/>
              </w:rPr>
              <w:t>₂</w:t>
            </w:r>
            <w:r w:rsidRPr="00ED3468">
              <w:rPr>
                <w:rFonts w:ascii="Verdana" w:hAnsi="Verdana"/>
                <w:sz w:val="20"/>
                <w:szCs w:val="20"/>
              </w:rPr>
              <w:t xml:space="preserve"> door de foetus als de </w:t>
            </w:r>
            <w:proofErr w:type="spellStart"/>
            <w:r w:rsidRPr="00ED3468">
              <w:rPr>
                <w:rFonts w:ascii="Verdana" w:hAnsi="Verdana"/>
                <w:sz w:val="20"/>
                <w:szCs w:val="20"/>
              </w:rPr>
              <w:t>pCO</w:t>
            </w:r>
            <w:proofErr w:type="spellEnd"/>
            <w:r w:rsidR="00DF0562" w:rsidRPr="00ED3468">
              <w:rPr>
                <w:rFonts w:ascii="Verdana" w:hAnsi="Verdana" w:cstheme="minorHAnsi"/>
                <w:sz w:val="20"/>
                <w:szCs w:val="20"/>
              </w:rPr>
              <w:t>₂</w:t>
            </w:r>
            <w:r w:rsidRPr="00ED3468">
              <w:rPr>
                <w:rFonts w:ascii="Verdana" w:hAnsi="Verdana"/>
                <w:sz w:val="20"/>
                <w:szCs w:val="20"/>
              </w:rPr>
              <w:t xml:space="preserve"> in de baarmoeder stijgt?</w:t>
            </w:r>
            <w:r w:rsidR="00DF0562" w:rsidRPr="00ED3468">
              <w:rPr>
                <w:rFonts w:ascii="Verdana" w:hAnsi="Verdana"/>
                <w:sz w:val="20"/>
                <w:szCs w:val="20"/>
              </w:rPr>
              <w:t xml:space="preserve">  </w:t>
            </w:r>
          </w:p>
          <w:p w14:paraId="130FBC08" w14:textId="46BDC2CB" w:rsidR="00DF0562" w:rsidRPr="00ED3468" w:rsidRDefault="00DF0562" w:rsidP="00ED3468">
            <w:pPr>
              <w:spacing w:line="300" w:lineRule="exact"/>
              <w:rPr>
                <w:rFonts w:ascii="Verdana" w:hAnsi="Verdana"/>
                <w:sz w:val="20"/>
                <w:szCs w:val="20"/>
              </w:rPr>
            </w:pPr>
          </w:p>
        </w:tc>
      </w:tr>
      <w:tr w:rsidR="006A4F72" w:rsidRPr="00ED3468" w14:paraId="62811BCA" w14:textId="77777777" w:rsidTr="002E7953">
        <w:tc>
          <w:tcPr>
            <w:tcW w:w="1668" w:type="dxa"/>
          </w:tcPr>
          <w:p w14:paraId="59921E57"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Antwoord</w:t>
            </w:r>
          </w:p>
        </w:tc>
        <w:tc>
          <w:tcPr>
            <w:tcW w:w="7544" w:type="dxa"/>
          </w:tcPr>
          <w:p w14:paraId="55A2D2E2" w14:textId="77777777" w:rsidR="006A4F72" w:rsidRPr="00ED3468" w:rsidRDefault="00540AA7" w:rsidP="00ED3468">
            <w:pPr>
              <w:spacing w:line="300" w:lineRule="exact"/>
              <w:rPr>
                <w:rFonts w:ascii="Verdana" w:hAnsi="Verdana"/>
                <w:sz w:val="20"/>
                <w:szCs w:val="20"/>
              </w:rPr>
            </w:pPr>
            <w:r w:rsidRPr="00ED3468">
              <w:rPr>
                <w:rFonts w:ascii="Verdana" w:hAnsi="Verdana"/>
                <w:sz w:val="20"/>
                <w:szCs w:val="20"/>
              </w:rPr>
              <w:t>Het evenwicht verschuift dan naar rechts/ het % O2 verzadiging neemt af</w:t>
            </w:r>
          </w:p>
        </w:tc>
      </w:tr>
      <w:tr w:rsidR="006A4F72" w:rsidRPr="00ED3468" w14:paraId="63B1A342" w14:textId="77777777" w:rsidTr="002E7953">
        <w:tc>
          <w:tcPr>
            <w:tcW w:w="1668" w:type="dxa"/>
          </w:tcPr>
          <w:p w14:paraId="0E13FF9C"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Scorepunten</w:t>
            </w:r>
          </w:p>
        </w:tc>
        <w:tc>
          <w:tcPr>
            <w:tcW w:w="7544" w:type="dxa"/>
          </w:tcPr>
          <w:p w14:paraId="3041B460" w14:textId="77777777" w:rsidR="006A4F72" w:rsidRPr="00ED3468" w:rsidRDefault="006C795D" w:rsidP="00ED3468">
            <w:pPr>
              <w:spacing w:line="300" w:lineRule="exact"/>
              <w:rPr>
                <w:rFonts w:ascii="Verdana" w:hAnsi="Verdana"/>
                <w:sz w:val="20"/>
                <w:szCs w:val="20"/>
              </w:rPr>
            </w:pPr>
            <w:r w:rsidRPr="00ED3468">
              <w:rPr>
                <w:rFonts w:ascii="Verdana" w:hAnsi="Verdana"/>
                <w:sz w:val="20"/>
                <w:szCs w:val="20"/>
              </w:rPr>
              <w:t>1</w:t>
            </w:r>
          </w:p>
        </w:tc>
      </w:tr>
      <w:tr w:rsidR="006A4F72" w:rsidRPr="00ED3468" w14:paraId="092BFE12" w14:textId="77777777" w:rsidTr="002E7953">
        <w:tc>
          <w:tcPr>
            <w:tcW w:w="1668" w:type="dxa"/>
          </w:tcPr>
          <w:p w14:paraId="30D119C2"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Feedback</w:t>
            </w:r>
          </w:p>
        </w:tc>
        <w:tc>
          <w:tcPr>
            <w:tcW w:w="7544" w:type="dxa"/>
          </w:tcPr>
          <w:p w14:paraId="60D5E7D7" w14:textId="77777777" w:rsidR="006A4F72" w:rsidRPr="00ED3468" w:rsidRDefault="006A4F72" w:rsidP="00ED3468">
            <w:pPr>
              <w:spacing w:line="300" w:lineRule="exact"/>
              <w:rPr>
                <w:rFonts w:ascii="Verdana" w:hAnsi="Verdana"/>
                <w:sz w:val="20"/>
                <w:szCs w:val="20"/>
              </w:rPr>
            </w:pPr>
          </w:p>
        </w:tc>
      </w:tr>
      <w:tr w:rsidR="006A4F72" w:rsidRPr="00ED3468" w14:paraId="6694EF5E" w14:textId="77777777" w:rsidTr="002E7953">
        <w:tc>
          <w:tcPr>
            <w:tcW w:w="1668" w:type="dxa"/>
          </w:tcPr>
          <w:p w14:paraId="77BEBFA5"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lastRenderedPageBreak/>
              <w:t>Tijd</w:t>
            </w:r>
          </w:p>
        </w:tc>
        <w:tc>
          <w:tcPr>
            <w:tcW w:w="7544" w:type="dxa"/>
          </w:tcPr>
          <w:p w14:paraId="6BCB053D" w14:textId="77777777" w:rsidR="006A4F72" w:rsidRPr="00ED3468" w:rsidRDefault="006C795D" w:rsidP="00ED3468">
            <w:pPr>
              <w:spacing w:line="300" w:lineRule="exact"/>
              <w:rPr>
                <w:rFonts w:ascii="Verdana" w:hAnsi="Verdana"/>
                <w:color w:val="002060"/>
                <w:sz w:val="20"/>
                <w:szCs w:val="20"/>
              </w:rPr>
            </w:pPr>
            <w:r w:rsidRPr="00ED3468">
              <w:rPr>
                <w:rFonts w:ascii="Verdana" w:hAnsi="Verdana"/>
                <w:i/>
                <w:sz w:val="20"/>
                <w:szCs w:val="20"/>
              </w:rPr>
              <w:t>2</w:t>
            </w:r>
            <w:r w:rsidR="00540AA7" w:rsidRPr="00ED3468">
              <w:rPr>
                <w:rFonts w:ascii="Verdana" w:hAnsi="Verdana"/>
                <w:i/>
                <w:sz w:val="20"/>
                <w:szCs w:val="20"/>
              </w:rPr>
              <w:t xml:space="preserve"> </w:t>
            </w:r>
            <w:r w:rsidR="006A4F72" w:rsidRPr="00ED3468">
              <w:rPr>
                <w:rFonts w:ascii="Verdana" w:hAnsi="Verdana"/>
                <w:i/>
                <w:sz w:val="20"/>
                <w:szCs w:val="20"/>
              </w:rPr>
              <w:t>min</w:t>
            </w:r>
          </w:p>
        </w:tc>
      </w:tr>
      <w:tr w:rsidR="006A4F72" w:rsidRPr="00ED3468" w14:paraId="34DB083D" w14:textId="77777777" w:rsidTr="002E7953">
        <w:tc>
          <w:tcPr>
            <w:tcW w:w="1668" w:type="dxa"/>
          </w:tcPr>
          <w:p w14:paraId="7AAFCCE0" w14:textId="77777777" w:rsidR="006A4F72" w:rsidRPr="00ED3468" w:rsidRDefault="006A4F72" w:rsidP="00ED3468">
            <w:pPr>
              <w:spacing w:line="300" w:lineRule="exact"/>
              <w:rPr>
                <w:rFonts w:ascii="Verdana" w:hAnsi="Verdana"/>
                <w:sz w:val="20"/>
                <w:szCs w:val="20"/>
              </w:rPr>
            </w:pPr>
            <w:r w:rsidRPr="00ED3468">
              <w:rPr>
                <w:rFonts w:ascii="Verdana" w:hAnsi="Verdana"/>
                <w:sz w:val="20"/>
                <w:szCs w:val="20"/>
              </w:rPr>
              <w:t>R/T/I</w:t>
            </w:r>
          </w:p>
        </w:tc>
        <w:tc>
          <w:tcPr>
            <w:tcW w:w="7544" w:type="dxa"/>
          </w:tcPr>
          <w:p w14:paraId="4553A483" w14:textId="77777777" w:rsidR="006A4F72" w:rsidRPr="00ED3468" w:rsidRDefault="00540AA7" w:rsidP="00ED3468">
            <w:pPr>
              <w:spacing w:line="300" w:lineRule="exact"/>
              <w:rPr>
                <w:rFonts w:ascii="Verdana" w:hAnsi="Verdana"/>
                <w:color w:val="002060"/>
                <w:sz w:val="20"/>
                <w:szCs w:val="20"/>
              </w:rPr>
            </w:pPr>
            <w:r w:rsidRPr="00ED3468">
              <w:rPr>
                <w:rFonts w:ascii="Verdana" w:hAnsi="Verdana"/>
                <w:sz w:val="20"/>
                <w:szCs w:val="20"/>
              </w:rPr>
              <w:t>I</w:t>
            </w:r>
          </w:p>
        </w:tc>
      </w:tr>
    </w:tbl>
    <w:p w14:paraId="6C196FB4" w14:textId="77777777" w:rsidR="006A4F72" w:rsidRPr="00ED3468" w:rsidRDefault="006A4F72" w:rsidP="00ED3468">
      <w:pPr>
        <w:pStyle w:val="Kop1"/>
        <w:spacing w:before="0" w:line="300" w:lineRule="exact"/>
        <w:rPr>
          <w:rFonts w:ascii="Verdana" w:hAnsi="Verdana"/>
          <w:sz w:val="20"/>
          <w:szCs w:val="20"/>
        </w:rPr>
      </w:pPr>
    </w:p>
    <w:sectPr w:rsidR="006A4F72" w:rsidRPr="00ED3468"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437F5"/>
    <w:multiLevelType w:val="hybridMultilevel"/>
    <w:tmpl w:val="29F60AEC"/>
    <w:lvl w:ilvl="0" w:tplc="E4E00C38">
      <w:start w:val="1"/>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3D139C"/>
    <w:multiLevelType w:val="hybridMultilevel"/>
    <w:tmpl w:val="51EAEB9A"/>
    <w:lvl w:ilvl="0" w:tplc="D0D898EE">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C78690C"/>
    <w:multiLevelType w:val="hybridMultilevel"/>
    <w:tmpl w:val="711E07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CAD1588"/>
    <w:multiLevelType w:val="hybridMultilevel"/>
    <w:tmpl w:val="8850D2C4"/>
    <w:lvl w:ilvl="0" w:tplc="59D25544">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77576D6"/>
    <w:multiLevelType w:val="hybridMultilevel"/>
    <w:tmpl w:val="E7122436"/>
    <w:lvl w:ilvl="0" w:tplc="607039F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D301B61"/>
    <w:multiLevelType w:val="hybridMultilevel"/>
    <w:tmpl w:val="F9BA20CA"/>
    <w:lvl w:ilvl="0" w:tplc="6DC81560">
      <w:start w:val="1"/>
      <w:numFmt w:val="lowerLetter"/>
      <w:lvlText w:val="%1."/>
      <w:lvlJc w:val="left"/>
      <w:pPr>
        <w:ind w:left="2880" w:hanging="360"/>
      </w:pPr>
      <w:rPr>
        <w:rFonts w:asciiTheme="minorHAnsi" w:eastAsiaTheme="minorHAnsi" w:hAnsiTheme="minorHAnsi" w:cstheme="minorBidi"/>
      </w:r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6" w15:restartNumberingAfterBreak="0">
    <w:nsid w:val="7BF6551F"/>
    <w:multiLevelType w:val="hybridMultilevel"/>
    <w:tmpl w:val="916EC8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2"/>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10180"/>
    <w:rsid w:val="00010AF5"/>
    <w:rsid w:val="00017341"/>
    <w:rsid w:val="00030365"/>
    <w:rsid w:val="00036E29"/>
    <w:rsid w:val="00042173"/>
    <w:rsid w:val="00045BF2"/>
    <w:rsid w:val="00050539"/>
    <w:rsid w:val="00057300"/>
    <w:rsid w:val="000729F6"/>
    <w:rsid w:val="00083392"/>
    <w:rsid w:val="0008608A"/>
    <w:rsid w:val="000873F2"/>
    <w:rsid w:val="000926DF"/>
    <w:rsid w:val="000974F8"/>
    <w:rsid w:val="00097E4F"/>
    <w:rsid w:val="000D1718"/>
    <w:rsid w:val="000E237C"/>
    <w:rsid w:val="000F2395"/>
    <w:rsid w:val="000F63C6"/>
    <w:rsid w:val="00101E88"/>
    <w:rsid w:val="00127D64"/>
    <w:rsid w:val="0013543D"/>
    <w:rsid w:val="00137EEE"/>
    <w:rsid w:val="00147CA4"/>
    <w:rsid w:val="00155DFE"/>
    <w:rsid w:val="00157C34"/>
    <w:rsid w:val="00162F02"/>
    <w:rsid w:val="001706E5"/>
    <w:rsid w:val="00181F50"/>
    <w:rsid w:val="00197BBD"/>
    <w:rsid w:val="001B3058"/>
    <w:rsid w:val="001B745B"/>
    <w:rsid w:val="001D36D0"/>
    <w:rsid w:val="001E3631"/>
    <w:rsid w:val="001F24A1"/>
    <w:rsid w:val="001F5C4E"/>
    <w:rsid w:val="00203286"/>
    <w:rsid w:val="002036AD"/>
    <w:rsid w:val="002103B8"/>
    <w:rsid w:val="00212429"/>
    <w:rsid w:val="00217B0B"/>
    <w:rsid w:val="0023665B"/>
    <w:rsid w:val="002511B3"/>
    <w:rsid w:val="00252336"/>
    <w:rsid w:val="002656D8"/>
    <w:rsid w:val="0028627A"/>
    <w:rsid w:val="002A3DBC"/>
    <w:rsid w:val="002C26C8"/>
    <w:rsid w:val="002C4DA6"/>
    <w:rsid w:val="002C4FCB"/>
    <w:rsid w:val="002E3C3E"/>
    <w:rsid w:val="002E7953"/>
    <w:rsid w:val="002E79EB"/>
    <w:rsid w:val="002F1999"/>
    <w:rsid w:val="00315CEB"/>
    <w:rsid w:val="00315F0D"/>
    <w:rsid w:val="003265B9"/>
    <w:rsid w:val="00333247"/>
    <w:rsid w:val="003357DF"/>
    <w:rsid w:val="0034246C"/>
    <w:rsid w:val="003461B2"/>
    <w:rsid w:val="00352556"/>
    <w:rsid w:val="00352776"/>
    <w:rsid w:val="00355ECB"/>
    <w:rsid w:val="00360D51"/>
    <w:rsid w:val="00363C43"/>
    <w:rsid w:val="00372533"/>
    <w:rsid w:val="003744AF"/>
    <w:rsid w:val="00377FA4"/>
    <w:rsid w:val="00385E90"/>
    <w:rsid w:val="00394F8C"/>
    <w:rsid w:val="0039548D"/>
    <w:rsid w:val="003C2AE2"/>
    <w:rsid w:val="003D3EAD"/>
    <w:rsid w:val="003E5C73"/>
    <w:rsid w:val="003F03FA"/>
    <w:rsid w:val="00413F12"/>
    <w:rsid w:val="00415AC6"/>
    <w:rsid w:val="00424B02"/>
    <w:rsid w:val="00427795"/>
    <w:rsid w:val="004354F6"/>
    <w:rsid w:val="004436DD"/>
    <w:rsid w:val="004707DE"/>
    <w:rsid w:val="00476A97"/>
    <w:rsid w:val="00485DF7"/>
    <w:rsid w:val="00485EEC"/>
    <w:rsid w:val="00496FF9"/>
    <w:rsid w:val="004A563E"/>
    <w:rsid w:val="004B2008"/>
    <w:rsid w:val="004B79EC"/>
    <w:rsid w:val="004C5270"/>
    <w:rsid w:val="004D1C86"/>
    <w:rsid w:val="004D2A8C"/>
    <w:rsid w:val="004D3292"/>
    <w:rsid w:val="004D382A"/>
    <w:rsid w:val="004E1FB7"/>
    <w:rsid w:val="004F1303"/>
    <w:rsid w:val="004F16BB"/>
    <w:rsid w:val="004F1877"/>
    <w:rsid w:val="00500DA7"/>
    <w:rsid w:val="005030BD"/>
    <w:rsid w:val="0051320E"/>
    <w:rsid w:val="0052270B"/>
    <w:rsid w:val="00527EA4"/>
    <w:rsid w:val="005353B5"/>
    <w:rsid w:val="005356A2"/>
    <w:rsid w:val="00540AA7"/>
    <w:rsid w:val="0054641A"/>
    <w:rsid w:val="005522FB"/>
    <w:rsid w:val="0055317D"/>
    <w:rsid w:val="00597725"/>
    <w:rsid w:val="005A0643"/>
    <w:rsid w:val="005B6210"/>
    <w:rsid w:val="005C1190"/>
    <w:rsid w:val="005C1335"/>
    <w:rsid w:val="005D02DB"/>
    <w:rsid w:val="005D3964"/>
    <w:rsid w:val="005D4ACB"/>
    <w:rsid w:val="005D542F"/>
    <w:rsid w:val="005D610E"/>
    <w:rsid w:val="005F1A3B"/>
    <w:rsid w:val="005F45D6"/>
    <w:rsid w:val="00610D61"/>
    <w:rsid w:val="00614FC0"/>
    <w:rsid w:val="006158D5"/>
    <w:rsid w:val="006174C2"/>
    <w:rsid w:val="00617854"/>
    <w:rsid w:val="006204E1"/>
    <w:rsid w:val="006252F4"/>
    <w:rsid w:val="00627394"/>
    <w:rsid w:val="00642533"/>
    <w:rsid w:val="00646B6C"/>
    <w:rsid w:val="00657B88"/>
    <w:rsid w:val="00670675"/>
    <w:rsid w:val="00691B9B"/>
    <w:rsid w:val="006A4F72"/>
    <w:rsid w:val="006B2BAD"/>
    <w:rsid w:val="006C00A9"/>
    <w:rsid w:val="006C287E"/>
    <w:rsid w:val="006C795D"/>
    <w:rsid w:val="006D0790"/>
    <w:rsid w:val="006E6B8D"/>
    <w:rsid w:val="00700EAB"/>
    <w:rsid w:val="00713E19"/>
    <w:rsid w:val="0072430E"/>
    <w:rsid w:val="0073435A"/>
    <w:rsid w:val="007459A0"/>
    <w:rsid w:val="0077572A"/>
    <w:rsid w:val="00775FAA"/>
    <w:rsid w:val="00777C5A"/>
    <w:rsid w:val="00793257"/>
    <w:rsid w:val="00793FBA"/>
    <w:rsid w:val="007954EE"/>
    <w:rsid w:val="007959B0"/>
    <w:rsid w:val="007A3303"/>
    <w:rsid w:val="007B5B5F"/>
    <w:rsid w:val="007B607C"/>
    <w:rsid w:val="007B7E8C"/>
    <w:rsid w:val="007C0E9A"/>
    <w:rsid w:val="007D321F"/>
    <w:rsid w:val="00801727"/>
    <w:rsid w:val="008044AD"/>
    <w:rsid w:val="008073EA"/>
    <w:rsid w:val="008243C7"/>
    <w:rsid w:val="00832D47"/>
    <w:rsid w:val="00837CD0"/>
    <w:rsid w:val="00856CCA"/>
    <w:rsid w:val="008A0FC7"/>
    <w:rsid w:val="008C2B38"/>
    <w:rsid w:val="008C350E"/>
    <w:rsid w:val="008D2A1F"/>
    <w:rsid w:val="008D5763"/>
    <w:rsid w:val="008D6B85"/>
    <w:rsid w:val="008E1891"/>
    <w:rsid w:val="008E58A8"/>
    <w:rsid w:val="00915C2E"/>
    <w:rsid w:val="00915CFB"/>
    <w:rsid w:val="0092174F"/>
    <w:rsid w:val="009225BC"/>
    <w:rsid w:val="0092627C"/>
    <w:rsid w:val="00933461"/>
    <w:rsid w:val="0093578C"/>
    <w:rsid w:val="00936245"/>
    <w:rsid w:val="00942E1D"/>
    <w:rsid w:val="009542E3"/>
    <w:rsid w:val="00967318"/>
    <w:rsid w:val="00972C0A"/>
    <w:rsid w:val="00994708"/>
    <w:rsid w:val="009A02C8"/>
    <w:rsid w:val="009A1C61"/>
    <w:rsid w:val="009A443F"/>
    <w:rsid w:val="009B5CF9"/>
    <w:rsid w:val="009E05BC"/>
    <w:rsid w:val="009F2EA3"/>
    <w:rsid w:val="00A10523"/>
    <w:rsid w:val="00A23AFF"/>
    <w:rsid w:val="00A376A7"/>
    <w:rsid w:val="00A41A6D"/>
    <w:rsid w:val="00A43272"/>
    <w:rsid w:val="00A62C0E"/>
    <w:rsid w:val="00A66303"/>
    <w:rsid w:val="00A67682"/>
    <w:rsid w:val="00A73F36"/>
    <w:rsid w:val="00A92142"/>
    <w:rsid w:val="00A9612A"/>
    <w:rsid w:val="00A971F1"/>
    <w:rsid w:val="00AA2330"/>
    <w:rsid w:val="00AA6D14"/>
    <w:rsid w:val="00AB032B"/>
    <w:rsid w:val="00AB246C"/>
    <w:rsid w:val="00AB3314"/>
    <w:rsid w:val="00AC1B25"/>
    <w:rsid w:val="00AD0CF3"/>
    <w:rsid w:val="00AD3D35"/>
    <w:rsid w:val="00AD7818"/>
    <w:rsid w:val="00AD7A9C"/>
    <w:rsid w:val="00AD7F5E"/>
    <w:rsid w:val="00B01562"/>
    <w:rsid w:val="00B04ECD"/>
    <w:rsid w:val="00B118BF"/>
    <w:rsid w:val="00B1285A"/>
    <w:rsid w:val="00B13CED"/>
    <w:rsid w:val="00B14956"/>
    <w:rsid w:val="00B2151C"/>
    <w:rsid w:val="00B32C24"/>
    <w:rsid w:val="00B44D4C"/>
    <w:rsid w:val="00B5780B"/>
    <w:rsid w:val="00B602C9"/>
    <w:rsid w:val="00B70225"/>
    <w:rsid w:val="00B73178"/>
    <w:rsid w:val="00B8417A"/>
    <w:rsid w:val="00B873F5"/>
    <w:rsid w:val="00B90932"/>
    <w:rsid w:val="00BB161D"/>
    <w:rsid w:val="00BB5A6C"/>
    <w:rsid w:val="00BE1D45"/>
    <w:rsid w:val="00BF1777"/>
    <w:rsid w:val="00BF7764"/>
    <w:rsid w:val="00C02897"/>
    <w:rsid w:val="00C07D57"/>
    <w:rsid w:val="00C11DA5"/>
    <w:rsid w:val="00C12A19"/>
    <w:rsid w:val="00C1317F"/>
    <w:rsid w:val="00C2031A"/>
    <w:rsid w:val="00C50571"/>
    <w:rsid w:val="00C539C3"/>
    <w:rsid w:val="00C542BF"/>
    <w:rsid w:val="00C6627A"/>
    <w:rsid w:val="00C805C7"/>
    <w:rsid w:val="00C87F5C"/>
    <w:rsid w:val="00C94402"/>
    <w:rsid w:val="00CB1FEE"/>
    <w:rsid w:val="00CC2A51"/>
    <w:rsid w:val="00CE0AE7"/>
    <w:rsid w:val="00CE6574"/>
    <w:rsid w:val="00CF594E"/>
    <w:rsid w:val="00CF595B"/>
    <w:rsid w:val="00D079D9"/>
    <w:rsid w:val="00D14BAC"/>
    <w:rsid w:val="00D26FFF"/>
    <w:rsid w:val="00D356BC"/>
    <w:rsid w:val="00D42DF4"/>
    <w:rsid w:val="00D4461A"/>
    <w:rsid w:val="00D53047"/>
    <w:rsid w:val="00D55F21"/>
    <w:rsid w:val="00D62E6B"/>
    <w:rsid w:val="00D70F75"/>
    <w:rsid w:val="00D73D3F"/>
    <w:rsid w:val="00D804B2"/>
    <w:rsid w:val="00D879AE"/>
    <w:rsid w:val="00D968D3"/>
    <w:rsid w:val="00DA1926"/>
    <w:rsid w:val="00DB00BE"/>
    <w:rsid w:val="00DD39E2"/>
    <w:rsid w:val="00DF0562"/>
    <w:rsid w:val="00DF23D9"/>
    <w:rsid w:val="00DF7CB8"/>
    <w:rsid w:val="00E06C71"/>
    <w:rsid w:val="00E26F35"/>
    <w:rsid w:val="00E3521A"/>
    <w:rsid w:val="00E3527E"/>
    <w:rsid w:val="00E46BF9"/>
    <w:rsid w:val="00E5128A"/>
    <w:rsid w:val="00E51B71"/>
    <w:rsid w:val="00E60714"/>
    <w:rsid w:val="00E64919"/>
    <w:rsid w:val="00E7004A"/>
    <w:rsid w:val="00E9442E"/>
    <w:rsid w:val="00EA21B9"/>
    <w:rsid w:val="00EA6DC0"/>
    <w:rsid w:val="00EB0A1A"/>
    <w:rsid w:val="00EB1F9D"/>
    <w:rsid w:val="00EB2A5B"/>
    <w:rsid w:val="00EC5909"/>
    <w:rsid w:val="00ED20AF"/>
    <w:rsid w:val="00ED3468"/>
    <w:rsid w:val="00EF50D7"/>
    <w:rsid w:val="00F00CAF"/>
    <w:rsid w:val="00F02D0F"/>
    <w:rsid w:val="00F03E6C"/>
    <w:rsid w:val="00F12AF1"/>
    <w:rsid w:val="00F13505"/>
    <w:rsid w:val="00F13785"/>
    <w:rsid w:val="00F30E83"/>
    <w:rsid w:val="00F355CE"/>
    <w:rsid w:val="00F4553B"/>
    <w:rsid w:val="00F53602"/>
    <w:rsid w:val="00F6224B"/>
    <w:rsid w:val="00F65249"/>
    <w:rsid w:val="00F71568"/>
    <w:rsid w:val="00F7352C"/>
    <w:rsid w:val="00F74A90"/>
    <w:rsid w:val="00F7513D"/>
    <w:rsid w:val="00F83BE9"/>
    <w:rsid w:val="00F90EAF"/>
    <w:rsid w:val="00FA0995"/>
    <w:rsid w:val="00FA6C24"/>
    <w:rsid w:val="00FB3597"/>
    <w:rsid w:val="00FC382E"/>
    <w:rsid w:val="00FD41EB"/>
    <w:rsid w:val="00FD42CB"/>
    <w:rsid w:val="00FD59DB"/>
    <w:rsid w:val="00FD6B51"/>
    <w:rsid w:val="00FD768F"/>
    <w:rsid w:val="00FD7921"/>
    <w:rsid w:val="00FE0A75"/>
    <w:rsid w:val="00FE40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EC62B"/>
  <w15:docId w15:val="{E6CEBB87-8EA2-4B17-A3EF-0BAA9EE1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28627A"/>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8608A"/>
    <w:pPr>
      <w:spacing w:after="160" w:line="288" w:lineRule="auto"/>
      <w:ind w:left="720"/>
      <w:contextualSpacing/>
    </w:pPr>
    <w:rPr>
      <w:rFonts w:eastAsiaTheme="minorHAnsi"/>
      <w:color w:val="5A5A5A" w:themeColor="text1" w:themeTint="A5"/>
      <w:sz w:val="20"/>
      <w:szCs w:val="20"/>
      <w:lang w:eastAsia="en-US"/>
    </w:rPr>
  </w:style>
  <w:style w:type="character" w:customStyle="1" w:styleId="medialinknormal">
    <w:name w:val="medialink_normal"/>
    <w:basedOn w:val="Standaardalinea-lettertype"/>
    <w:rsid w:val="0008608A"/>
  </w:style>
  <w:style w:type="character" w:styleId="Hyperlink">
    <w:name w:val="Hyperlink"/>
    <w:basedOn w:val="Standaardalinea-lettertype"/>
    <w:uiPriority w:val="99"/>
    <w:unhideWhenUsed/>
    <w:rsid w:val="0008608A"/>
    <w:rPr>
      <w:color w:val="0000FF" w:themeColor="hyperlink"/>
      <w:u w:val="single"/>
    </w:rPr>
  </w:style>
  <w:style w:type="paragraph" w:styleId="Ballontekst">
    <w:name w:val="Balloon Text"/>
    <w:basedOn w:val="Standaard"/>
    <w:link w:val="BallontekstChar"/>
    <w:uiPriority w:val="99"/>
    <w:semiHidden/>
    <w:unhideWhenUsed/>
    <w:rsid w:val="00DA19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1926"/>
    <w:rPr>
      <w:rFonts w:ascii="Tahoma" w:hAnsi="Tahoma" w:cs="Tahoma"/>
      <w:sz w:val="16"/>
      <w:szCs w:val="16"/>
    </w:rPr>
  </w:style>
  <w:style w:type="character" w:styleId="GevolgdeHyperlink">
    <w:name w:val="FollowedHyperlink"/>
    <w:basedOn w:val="Standaardalinea-lettertype"/>
    <w:uiPriority w:val="99"/>
    <w:semiHidden/>
    <w:unhideWhenUsed/>
    <w:rsid w:val="00856CCA"/>
    <w:rPr>
      <w:color w:val="800080" w:themeColor="followedHyperlink"/>
      <w:u w:val="single"/>
    </w:rPr>
  </w:style>
  <w:style w:type="character" w:styleId="Verwijzingopmerking">
    <w:name w:val="annotation reference"/>
    <w:basedOn w:val="Standaardalinea-lettertype"/>
    <w:uiPriority w:val="99"/>
    <w:semiHidden/>
    <w:unhideWhenUsed/>
    <w:rsid w:val="00856CCA"/>
    <w:rPr>
      <w:sz w:val="16"/>
      <w:szCs w:val="16"/>
    </w:rPr>
  </w:style>
  <w:style w:type="paragraph" w:styleId="Tekstopmerking">
    <w:name w:val="annotation text"/>
    <w:basedOn w:val="Standaard"/>
    <w:link w:val="TekstopmerkingChar"/>
    <w:uiPriority w:val="99"/>
    <w:semiHidden/>
    <w:unhideWhenUsed/>
    <w:rsid w:val="00856CC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56CCA"/>
    <w:rPr>
      <w:sz w:val="20"/>
      <w:szCs w:val="20"/>
    </w:rPr>
  </w:style>
  <w:style w:type="paragraph" w:styleId="Onderwerpvanopmerking">
    <w:name w:val="annotation subject"/>
    <w:basedOn w:val="Tekstopmerking"/>
    <w:next w:val="Tekstopmerking"/>
    <w:link w:val="OnderwerpvanopmerkingChar"/>
    <w:uiPriority w:val="99"/>
    <w:semiHidden/>
    <w:unhideWhenUsed/>
    <w:rsid w:val="00856CCA"/>
    <w:rPr>
      <w:b/>
      <w:bCs/>
    </w:rPr>
  </w:style>
  <w:style w:type="character" w:customStyle="1" w:styleId="OnderwerpvanopmerkingChar">
    <w:name w:val="Onderwerp van opmerking Char"/>
    <w:basedOn w:val="TekstopmerkingChar"/>
    <w:link w:val="Onderwerpvanopmerking"/>
    <w:uiPriority w:val="99"/>
    <w:semiHidden/>
    <w:rsid w:val="00856C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urce.wustl.edu/2014/01/odor-receptors-discovered-in-lungs/" TargetMode="External"/><Relationship Id="rId13" Type="http://schemas.openxmlformats.org/officeDocument/2006/relationships/hyperlink" Target="https://upload.wikimedia.org/wikipedia/commons/8/80/2324_Oxygen-hemoglobin_Dissociation_Fetus_Adult.jpg"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2D51C-B758-40A8-B27D-CDF00A1D8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2344</Words>
  <Characters>12898</Characters>
  <Application>Microsoft Office Word</Application>
  <DocSecurity>0</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4</cp:revision>
  <cp:lastPrinted>2015-10-12T09:57:00Z</cp:lastPrinted>
  <dcterms:created xsi:type="dcterms:W3CDTF">2017-01-31T10:32:00Z</dcterms:created>
  <dcterms:modified xsi:type="dcterms:W3CDTF">2017-05-01T07:10:00Z</dcterms:modified>
</cp:coreProperties>
</file>